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AC624" w14:textId="77777777" w:rsidR="00A75104" w:rsidRPr="00971B00" w:rsidRDefault="00A75104" w:rsidP="0094088D">
      <w:pPr>
        <w:spacing w:line="276" w:lineRule="auto"/>
        <w:ind w:left="5812"/>
        <w:jc w:val="both"/>
        <w:outlineLvl w:val="0"/>
        <w:rPr>
          <w:rFonts w:asciiTheme="minorHAnsi" w:hAnsiTheme="minorHAnsi" w:cstheme="minorHAnsi"/>
          <w:sz w:val="24"/>
        </w:rPr>
      </w:pPr>
      <w:r w:rsidRPr="00971B00">
        <w:rPr>
          <w:rFonts w:asciiTheme="minorHAnsi" w:hAnsiTheme="minorHAnsi" w:cstheme="minorHAnsi"/>
          <w:sz w:val="24"/>
        </w:rPr>
        <w:t>PATVIRTINTA</w:t>
      </w:r>
    </w:p>
    <w:p w14:paraId="69B02905" w14:textId="4F8F3627" w:rsidR="000A01CA" w:rsidRPr="002C56DB" w:rsidRDefault="009D34D0" w:rsidP="0094088D">
      <w:pPr>
        <w:spacing w:line="276" w:lineRule="auto"/>
        <w:ind w:left="5812"/>
        <w:jc w:val="both"/>
        <w:rPr>
          <w:rFonts w:asciiTheme="minorHAnsi" w:hAnsiTheme="minorHAnsi" w:cstheme="minorHAnsi"/>
          <w:sz w:val="24"/>
        </w:rPr>
      </w:pPr>
      <w:r w:rsidRPr="002C56DB">
        <w:rPr>
          <w:rFonts w:asciiTheme="minorHAnsi" w:hAnsiTheme="minorHAnsi" w:cstheme="minorHAnsi"/>
          <w:sz w:val="24"/>
        </w:rPr>
        <w:t>202</w:t>
      </w:r>
      <w:r w:rsidR="0026392D" w:rsidRPr="002C56DB">
        <w:rPr>
          <w:rFonts w:asciiTheme="minorHAnsi" w:hAnsiTheme="minorHAnsi" w:cstheme="minorHAnsi"/>
          <w:sz w:val="24"/>
        </w:rPr>
        <w:t>5</w:t>
      </w:r>
      <w:r w:rsidR="00785BE9" w:rsidRPr="002C56DB">
        <w:rPr>
          <w:rFonts w:asciiTheme="minorHAnsi" w:hAnsiTheme="minorHAnsi" w:cstheme="minorHAnsi"/>
          <w:sz w:val="24"/>
        </w:rPr>
        <w:t xml:space="preserve"> m.</w:t>
      </w:r>
      <w:r w:rsidR="00827270" w:rsidRPr="002C56DB">
        <w:rPr>
          <w:rFonts w:asciiTheme="minorHAnsi" w:hAnsiTheme="minorHAnsi" w:cstheme="minorHAnsi"/>
          <w:sz w:val="24"/>
        </w:rPr>
        <w:t xml:space="preserve"> </w:t>
      </w:r>
      <w:r w:rsidR="00204021">
        <w:rPr>
          <w:rFonts w:asciiTheme="minorHAnsi" w:hAnsiTheme="minorHAnsi" w:cstheme="minorHAnsi"/>
          <w:sz w:val="24"/>
        </w:rPr>
        <w:t xml:space="preserve">lapkričio </w:t>
      </w:r>
      <w:r w:rsidR="00204021">
        <w:rPr>
          <w:rFonts w:asciiTheme="minorHAnsi" w:hAnsiTheme="minorHAnsi" w:cstheme="minorHAnsi"/>
          <w:sz w:val="24"/>
          <w:lang w:val="en-US"/>
        </w:rPr>
        <w:t>10</w:t>
      </w:r>
      <w:r w:rsidR="00203CD1" w:rsidRPr="002C56DB">
        <w:rPr>
          <w:rFonts w:asciiTheme="minorHAnsi" w:hAnsiTheme="minorHAnsi" w:cstheme="minorHAnsi"/>
          <w:sz w:val="24"/>
        </w:rPr>
        <w:t xml:space="preserve"> </w:t>
      </w:r>
      <w:r w:rsidR="00785BE9" w:rsidRPr="002C56DB">
        <w:rPr>
          <w:rFonts w:asciiTheme="minorHAnsi" w:hAnsiTheme="minorHAnsi" w:cstheme="minorHAnsi"/>
          <w:sz w:val="24"/>
        </w:rPr>
        <w:t>d.</w:t>
      </w:r>
    </w:p>
    <w:p w14:paraId="26228BC5" w14:textId="77777777" w:rsidR="00E633AC" w:rsidRPr="00B57A68" w:rsidRDefault="000A1B9B" w:rsidP="0094088D">
      <w:pPr>
        <w:spacing w:line="276" w:lineRule="auto"/>
        <w:ind w:left="5812"/>
        <w:jc w:val="both"/>
        <w:rPr>
          <w:rFonts w:asciiTheme="minorHAnsi" w:hAnsiTheme="minorHAnsi" w:cstheme="minorHAnsi"/>
          <w:sz w:val="24"/>
        </w:rPr>
      </w:pPr>
      <w:r w:rsidRPr="00B57A68">
        <w:rPr>
          <w:rFonts w:asciiTheme="minorHAnsi" w:hAnsiTheme="minorHAnsi" w:cstheme="minorHAnsi"/>
          <w:sz w:val="24"/>
        </w:rPr>
        <w:t>Centrinio viešųjų pirkimų ir koncesijų skyriaus V</w:t>
      </w:r>
      <w:r w:rsidR="00A75104" w:rsidRPr="00B57A68">
        <w:rPr>
          <w:rFonts w:asciiTheme="minorHAnsi" w:hAnsiTheme="minorHAnsi" w:cstheme="minorHAnsi"/>
          <w:sz w:val="24"/>
        </w:rPr>
        <w:t xml:space="preserve">iešojo pirkimo komisijos posėdžio protokolu </w:t>
      </w:r>
    </w:p>
    <w:p w14:paraId="1658CE13" w14:textId="4BDC00A6" w:rsidR="00F93382" w:rsidRPr="00971B00" w:rsidRDefault="00A75104" w:rsidP="0094088D">
      <w:pPr>
        <w:spacing w:line="276" w:lineRule="auto"/>
        <w:ind w:left="5812"/>
        <w:jc w:val="both"/>
        <w:rPr>
          <w:rFonts w:asciiTheme="minorHAnsi" w:hAnsiTheme="minorHAnsi" w:cstheme="minorHAnsi"/>
          <w:sz w:val="24"/>
        </w:rPr>
      </w:pPr>
      <w:r w:rsidRPr="00B57A68">
        <w:rPr>
          <w:rFonts w:asciiTheme="minorHAnsi" w:hAnsiTheme="minorHAnsi" w:cstheme="minorHAnsi"/>
          <w:sz w:val="24"/>
        </w:rPr>
        <w:t xml:space="preserve">Nr. </w:t>
      </w:r>
      <w:r w:rsidR="000A1B9B" w:rsidRPr="00B57A68">
        <w:rPr>
          <w:rFonts w:asciiTheme="minorHAnsi" w:hAnsiTheme="minorHAnsi" w:cstheme="minorHAnsi"/>
          <w:sz w:val="24"/>
        </w:rPr>
        <w:t>32-</w:t>
      </w:r>
      <w:r w:rsidR="005223D5" w:rsidRPr="00B57A68">
        <w:rPr>
          <w:rFonts w:asciiTheme="minorHAnsi" w:hAnsiTheme="minorHAnsi" w:cstheme="minorHAnsi"/>
          <w:sz w:val="24"/>
        </w:rPr>
        <w:t>19-</w:t>
      </w:r>
      <w:r w:rsidR="00D23893">
        <w:rPr>
          <w:rFonts w:asciiTheme="minorHAnsi" w:hAnsiTheme="minorHAnsi" w:cstheme="minorHAnsi"/>
          <w:sz w:val="24"/>
        </w:rPr>
        <w:t>77</w:t>
      </w:r>
    </w:p>
    <w:p w14:paraId="0D6FC85E" w14:textId="77777777" w:rsidR="00327FCE" w:rsidRPr="00971B00" w:rsidRDefault="00327FCE" w:rsidP="004C06F3">
      <w:pPr>
        <w:pStyle w:val="Pagrindinistekstas"/>
        <w:spacing w:line="276" w:lineRule="auto"/>
        <w:jc w:val="center"/>
        <w:outlineLvl w:val="0"/>
        <w:rPr>
          <w:rFonts w:asciiTheme="minorHAnsi" w:hAnsiTheme="minorHAnsi" w:cstheme="minorHAnsi"/>
          <w:b/>
          <w:sz w:val="28"/>
          <w:szCs w:val="28"/>
        </w:rPr>
      </w:pPr>
    </w:p>
    <w:p w14:paraId="1466876E" w14:textId="77777777" w:rsidR="005223D5" w:rsidRPr="00971B00" w:rsidRDefault="005223D5" w:rsidP="004C06F3">
      <w:pPr>
        <w:pStyle w:val="Pagrindinistekstas"/>
        <w:spacing w:line="276" w:lineRule="auto"/>
        <w:jc w:val="center"/>
        <w:outlineLvl w:val="0"/>
        <w:rPr>
          <w:rFonts w:asciiTheme="minorHAnsi" w:hAnsiTheme="minorHAnsi" w:cstheme="minorHAnsi"/>
          <w:b/>
          <w:sz w:val="28"/>
          <w:szCs w:val="28"/>
        </w:rPr>
      </w:pPr>
    </w:p>
    <w:p w14:paraId="3C66532A" w14:textId="77777777" w:rsidR="00645D3B" w:rsidRPr="00971B00" w:rsidRDefault="00645D3B" w:rsidP="004C06F3">
      <w:pPr>
        <w:pStyle w:val="Pagrindinistekstas"/>
        <w:spacing w:line="276" w:lineRule="auto"/>
        <w:jc w:val="center"/>
        <w:outlineLvl w:val="0"/>
        <w:rPr>
          <w:rFonts w:asciiTheme="minorHAnsi" w:hAnsiTheme="minorHAnsi" w:cstheme="minorHAnsi"/>
          <w:b/>
          <w:sz w:val="28"/>
          <w:szCs w:val="28"/>
        </w:rPr>
      </w:pPr>
    </w:p>
    <w:p w14:paraId="3C9141AF" w14:textId="77777777" w:rsidR="00645D3B" w:rsidRPr="00971B00" w:rsidRDefault="00645D3B" w:rsidP="004C06F3">
      <w:pPr>
        <w:pStyle w:val="Pagrindinistekstas"/>
        <w:spacing w:line="276" w:lineRule="auto"/>
        <w:jc w:val="center"/>
        <w:outlineLvl w:val="0"/>
        <w:rPr>
          <w:rFonts w:asciiTheme="minorHAnsi" w:hAnsiTheme="minorHAnsi" w:cstheme="minorHAnsi"/>
          <w:b/>
          <w:sz w:val="28"/>
          <w:szCs w:val="28"/>
        </w:rPr>
      </w:pPr>
    </w:p>
    <w:p w14:paraId="2B919EBB" w14:textId="77777777" w:rsidR="00625735" w:rsidRPr="00971B00" w:rsidRDefault="00625735" w:rsidP="004C06F3">
      <w:pPr>
        <w:pStyle w:val="Pagrindinistekstas"/>
        <w:spacing w:line="276" w:lineRule="auto"/>
        <w:jc w:val="center"/>
        <w:outlineLvl w:val="0"/>
        <w:rPr>
          <w:rFonts w:asciiTheme="minorHAnsi" w:hAnsiTheme="minorHAnsi" w:cstheme="minorHAnsi"/>
          <w:b/>
          <w:sz w:val="28"/>
          <w:szCs w:val="28"/>
        </w:rPr>
      </w:pPr>
    </w:p>
    <w:p w14:paraId="22A2B3E8" w14:textId="1AEB1CCA" w:rsidR="009C6AAB" w:rsidRPr="00971B00" w:rsidRDefault="009C6AAB" w:rsidP="005B0663">
      <w:pPr>
        <w:pStyle w:val="Pagrindinistekstas"/>
        <w:spacing w:line="276" w:lineRule="auto"/>
        <w:jc w:val="center"/>
        <w:outlineLvl w:val="0"/>
        <w:rPr>
          <w:rFonts w:asciiTheme="minorHAnsi" w:hAnsiTheme="minorHAnsi" w:cstheme="minorHAnsi"/>
          <w:b/>
          <w:sz w:val="28"/>
          <w:szCs w:val="28"/>
        </w:rPr>
      </w:pPr>
      <w:r w:rsidRPr="00971B00">
        <w:rPr>
          <w:rFonts w:asciiTheme="minorHAnsi" w:hAnsiTheme="minorHAnsi" w:cstheme="minorHAnsi"/>
          <w:b/>
          <w:sz w:val="28"/>
          <w:szCs w:val="28"/>
        </w:rPr>
        <w:t>MAŽOS VERTĖS PIRKIMO SKELBIAMOS APKLAUSOS BŪDU SĄLYGOS, VYKDANT PIRKIMĄ CVP IS PRIEMONĖMIS</w:t>
      </w:r>
    </w:p>
    <w:p w14:paraId="56DC8DD1" w14:textId="77777777" w:rsidR="009C6AAB" w:rsidRPr="00971B00" w:rsidRDefault="009C6AAB" w:rsidP="004C06F3">
      <w:pPr>
        <w:pStyle w:val="Pagrindinistekstas"/>
        <w:spacing w:line="276" w:lineRule="auto"/>
        <w:jc w:val="center"/>
        <w:outlineLvl w:val="0"/>
        <w:rPr>
          <w:rFonts w:asciiTheme="minorHAnsi" w:hAnsiTheme="minorHAnsi" w:cstheme="minorHAnsi"/>
          <w:b/>
          <w:sz w:val="28"/>
          <w:szCs w:val="28"/>
        </w:rPr>
      </w:pPr>
    </w:p>
    <w:p w14:paraId="44907138" w14:textId="77777777" w:rsidR="009C6AAB" w:rsidRPr="00971B00" w:rsidRDefault="009C6AAB" w:rsidP="000E2F65">
      <w:pPr>
        <w:pStyle w:val="Pagrindinistekstas"/>
        <w:spacing w:line="276" w:lineRule="auto"/>
        <w:outlineLvl w:val="0"/>
        <w:rPr>
          <w:rFonts w:asciiTheme="minorHAnsi" w:hAnsiTheme="minorHAnsi" w:cstheme="minorHAnsi"/>
          <w:b/>
          <w:sz w:val="32"/>
          <w:szCs w:val="32"/>
        </w:rPr>
      </w:pPr>
    </w:p>
    <w:p w14:paraId="74543E24" w14:textId="21D7FFCF" w:rsidR="009C6AAB" w:rsidRPr="00E23218" w:rsidRDefault="00204021" w:rsidP="004C06F3">
      <w:pPr>
        <w:pStyle w:val="Pagrindinistekstas"/>
        <w:spacing w:line="276" w:lineRule="auto"/>
        <w:jc w:val="center"/>
        <w:outlineLvl w:val="0"/>
        <w:rPr>
          <w:rFonts w:asciiTheme="minorHAnsi" w:hAnsiTheme="minorHAnsi" w:cstheme="minorHAnsi"/>
          <w:b/>
          <w:i/>
          <w:sz w:val="28"/>
          <w:szCs w:val="28"/>
        </w:rPr>
      </w:pPr>
      <w:r>
        <w:rPr>
          <w:rFonts w:asciiTheme="minorHAnsi" w:hAnsiTheme="minorHAnsi" w:cstheme="minorHAnsi"/>
          <w:b/>
          <w:sz w:val="28"/>
          <w:szCs w:val="28"/>
        </w:rPr>
        <w:t xml:space="preserve">ELEKTROMOBILIO, SKIRTO </w:t>
      </w:r>
      <w:r w:rsidRPr="00204021">
        <w:rPr>
          <w:rFonts w:ascii="Calibri" w:hAnsi="Calibri" w:cs="Calibri"/>
          <w:b/>
          <w:sz w:val="28"/>
          <w:szCs w:val="28"/>
        </w:rPr>
        <w:t>VŠĮ „KAUNAS IN</w:t>
      </w:r>
      <w:r w:rsidRPr="00C13364">
        <w:rPr>
          <w:rFonts w:ascii="Calibri" w:hAnsi="Calibri" w:cs="Calibri"/>
          <w:b/>
          <w:bCs/>
          <w:sz w:val="28"/>
          <w:szCs w:val="28"/>
          <w:lang w:eastAsia="lt-LT"/>
        </w:rPr>
        <w:t>“</w:t>
      </w:r>
      <w:r w:rsidR="0067069F" w:rsidRPr="00C13364">
        <w:rPr>
          <w:rFonts w:asciiTheme="minorHAnsi" w:hAnsiTheme="minorHAnsi" w:cstheme="minorHAnsi"/>
          <w:b/>
          <w:bCs/>
          <w:sz w:val="28"/>
          <w:szCs w:val="28"/>
        </w:rPr>
        <w:t>,</w:t>
      </w:r>
      <w:r w:rsidR="00937AC6" w:rsidRPr="00204021">
        <w:rPr>
          <w:rFonts w:asciiTheme="minorHAnsi" w:hAnsiTheme="minorHAnsi" w:cstheme="minorHAnsi"/>
          <w:sz w:val="28"/>
          <w:szCs w:val="28"/>
        </w:rPr>
        <w:t xml:space="preserve"> </w:t>
      </w:r>
      <w:r w:rsidR="00937AC6" w:rsidRPr="00204021">
        <w:rPr>
          <w:rFonts w:asciiTheme="minorHAnsi" w:hAnsiTheme="minorHAnsi" w:cstheme="minorHAnsi"/>
          <w:b/>
          <w:sz w:val="28"/>
          <w:szCs w:val="28"/>
        </w:rPr>
        <w:t xml:space="preserve"> </w:t>
      </w:r>
      <w:r w:rsidR="009C6AAB" w:rsidRPr="00204021">
        <w:rPr>
          <w:rStyle w:val="fontstyle21"/>
          <w:rFonts w:asciiTheme="minorHAnsi" w:hAnsiTheme="minorHAnsi" w:cstheme="minorHAnsi"/>
          <w:i w:val="0"/>
          <w:sz w:val="28"/>
          <w:szCs w:val="28"/>
        </w:rPr>
        <w:t>PIRKIMAS</w:t>
      </w:r>
    </w:p>
    <w:p w14:paraId="5EE0F23F" w14:textId="77777777" w:rsidR="009C6AAB" w:rsidRPr="00971B00" w:rsidRDefault="009C6AAB" w:rsidP="004C06F3">
      <w:pPr>
        <w:pStyle w:val="Pagrindinistekstas"/>
        <w:spacing w:line="276" w:lineRule="auto"/>
        <w:jc w:val="center"/>
        <w:outlineLvl w:val="0"/>
        <w:rPr>
          <w:rFonts w:asciiTheme="minorHAnsi" w:hAnsiTheme="minorHAnsi" w:cstheme="minorHAnsi"/>
          <w:b/>
          <w:sz w:val="32"/>
          <w:szCs w:val="32"/>
        </w:rPr>
      </w:pPr>
    </w:p>
    <w:p w14:paraId="76BA4ECC" w14:textId="77777777" w:rsidR="009C6AAB" w:rsidRPr="00971B00" w:rsidRDefault="009C6AAB" w:rsidP="004C06F3">
      <w:pPr>
        <w:pStyle w:val="Pagrindinistekstas"/>
        <w:spacing w:line="276" w:lineRule="auto"/>
        <w:jc w:val="center"/>
        <w:outlineLvl w:val="0"/>
        <w:rPr>
          <w:rFonts w:asciiTheme="minorHAnsi" w:hAnsiTheme="minorHAnsi" w:cstheme="minorHAnsi"/>
          <w:b/>
          <w:sz w:val="28"/>
          <w:szCs w:val="28"/>
        </w:rPr>
      </w:pPr>
    </w:p>
    <w:p w14:paraId="646DE83C" w14:textId="77777777" w:rsidR="00A75104" w:rsidRPr="00971B00" w:rsidRDefault="00A75104" w:rsidP="004C06F3">
      <w:pPr>
        <w:spacing w:line="276" w:lineRule="auto"/>
        <w:jc w:val="center"/>
        <w:rPr>
          <w:rFonts w:asciiTheme="minorHAnsi" w:hAnsiTheme="minorHAnsi" w:cstheme="minorHAnsi"/>
          <w:b/>
        </w:rPr>
      </w:pPr>
    </w:p>
    <w:p w14:paraId="67733703" w14:textId="77777777" w:rsidR="00A75104" w:rsidRPr="00971B00" w:rsidRDefault="00A75104" w:rsidP="004C06F3">
      <w:pPr>
        <w:spacing w:line="276" w:lineRule="auto"/>
        <w:jc w:val="center"/>
        <w:rPr>
          <w:rFonts w:asciiTheme="minorHAnsi" w:hAnsiTheme="minorHAnsi" w:cstheme="minorHAnsi"/>
          <w:b/>
        </w:rPr>
      </w:pPr>
    </w:p>
    <w:p w14:paraId="4A125989" w14:textId="77777777" w:rsidR="00A75104" w:rsidRPr="00971B00" w:rsidRDefault="00A75104" w:rsidP="004C06F3">
      <w:pPr>
        <w:spacing w:line="276" w:lineRule="auto"/>
        <w:jc w:val="center"/>
        <w:rPr>
          <w:rFonts w:asciiTheme="minorHAnsi" w:hAnsiTheme="minorHAnsi" w:cstheme="minorHAnsi"/>
          <w:b/>
        </w:rPr>
      </w:pPr>
    </w:p>
    <w:p w14:paraId="3D01C8BE" w14:textId="77777777" w:rsidR="00A75104" w:rsidRPr="00971B00" w:rsidRDefault="00A75104" w:rsidP="004C06F3">
      <w:pPr>
        <w:spacing w:line="276" w:lineRule="auto"/>
        <w:jc w:val="center"/>
        <w:rPr>
          <w:rFonts w:asciiTheme="minorHAnsi" w:hAnsiTheme="minorHAnsi" w:cstheme="minorHAnsi"/>
          <w:b/>
        </w:rPr>
      </w:pPr>
    </w:p>
    <w:p w14:paraId="087EF10D" w14:textId="77777777" w:rsidR="00A75104" w:rsidRPr="00971B00" w:rsidRDefault="00A75104" w:rsidP="004C06F3">
      <w:pPr>
        <w:spacing w:line="276" w:lineRule="auto"/>
        <w:jc w:val="center"/>
        <w:rPr>
          <w:rFonts w:asciiTheme="minorHAnsi" w:hAnsiTheme="minorHAnsi" w:cstheme="minorHAnsi"/>
          <w:b/>
        </w:rPr>
      </w:pPr>
    </w:p>
    <w:p w14:paraId="08F232E7" w14:textId="77777777" w:rsidR="00A75104" w:rsidRPr="00971B00" w:rsidRDefault="00A75104" w:rsidP="004C06F3">
      <w:pPr>
        <w:spacing w:line="276" w:lineRule="auto"/>
        <w:jc w:val="center"/>
        <w:rPr>
          <w:rFonts w:asciiTheme="minorHAnsi" w:hAnsiTheme="minorHAnsi" w:cstheme="minorHAnsi"/>
          <w:b/>
        </w:rPr>
      </w:pPr>
    </w:p>
    <w:p w14:paraId="4E977DB7" w14:textId="77777777" w:rsidR="003B58B4" w:rsidRPr="00971B00" w:rsidRDefault="003B58B4" w:rsidP="004C06F3">
      <w:pPr>
        <w:spacing w:line="276" w:lineRule="auto"/>
        <w:jc w:val="center"/>
        <w:rPr>
          <w:rFonts w:asciiTheme="minorHAnsi" w:hAnsiTheme="minorHAnsi" w:cstheme="minorHAnsi"/>
          <w:b/>
          <w:sz w:val="24"/>
          <w:szCs w:val="24"/>
        </w:rPr>
      </w:pPr>
    </w:p>
    <w:p w14:paraId="24BEBF5B" w14:textId="77777777" w:rsidR="002C2F8E" w:rsidRPr="00971B00" w:rsidRDefault="002C2F8E" w:rsidP="004C06F3">
      <w:pPr>
        <w:spacing w:line="276" w:lineRule="auto"/>
        <w:jc w:val="center"/>
        <w:rPr>
          <w:rFonts w:asciiTheme="minorHAnsi" w:hAnsiTheme="minorHAnsi" w:cstheme="minorHAnsi"/>
          <w:b/>
          <w:sz w:val="24"/>
          <w:szCs w:val="24"/>
        </w:rPr>
      </w:pPr>
    </w:p>
    <w:p w14:paraId="44BFD2C9" w14:textId="77777777" w:rsidR="00F93382" w:rsidRPr="00971B00" w:rsidRDefault="00F93382" w:rsidP="004C06F3">
      <w:pPr>
        <w:spacing w:line="276" w:lineRule="auto"/>
        <w:jc w:val="center"/>
        <w:rPr>
          <w:rFonts w:asciiTheme="minorHAnsi" w:hAnsiTheme="minorHAnsi" w:cstheme="minorHAnsi"/>
          <w:b/>
          <w:sz w:val="24"/>
          <w:szCs w:val="24"/>
        </w:rPr>
      </w:pPr>
    </w:p>
    <w:p w14:paraId="0E0642DD" w14:textId="77777777" w:rsidR="00F93382" w:rsidRPr="00971B00" w:rsidRDefault="00F93382" w:rsidP="004C06F3">
      <w:pPr>
        <w:spacing w:line="276" w:lineRule="auto"/>
        <w:jc w:val="center"/>
        <w:rPr>
          <w:rFonts w:asciiTheme="minorHAnsi" w:hAnsiTheme="minorHAnsi" w:cstheme="minorHAnsi"/>
          <w:b/>
          <w:sz w:val="24"/>
          <w:szCs w:val="24"/>
        </w:rPr>
      </w:pPr>
    </w:p>
    <w:p w14:paraId="213FC399" w14:textId="77777777" w:rsidR="00F93382" w:rsidRPr="00971B00" w:rsidRDefault="00F93382" w:rsidP="004C06F3">
      <w:pPr>
        <w:spacing w:line="276" w:lineRule="auto"/>
        <w:jc w:val="center"/>
        <w:rPr>
          <w:rFonts w:asciiTheme="minorHAnsi" w:hAnsiTheme="minorHAnsi" w:cstheme="minorHAnsi"/>
          <w:b/>
          <w:sz w:val="24"/>
          <w:szCs w:val="24"/>
        </w:rPr>
      </w:pPr>
    </w:p>
    <w:p w14:paraId="263F779C" w14:textId="77777777" w:rsidR="00AC40FA" w:rsidRPr="00971B00" w:rsidRDefault="00AC40FA" w:rsidP="004C06F3">
      <w:pPr>
        <w:spacing w:line="276" w:lineRule="auto"/>
        <w:jc w:val="center"/>
        <w:rPr>
          <w:rFonts w:asciiTheme="minorHAnsi" w:hAnsiTheme="minorHAnsi" w:cstheme="minorHAnsi"/>
          <w:b/>
          <w:sz w:val="24"/>
          <w:szCs w:val="24"/>
        </w:rPr>
      </w:pPr>
    </w:p>
    <w:p w14:paraId="6BDC69E5" w14:textId="77777777" w:rsidR="00AC40FA" w:rsidRPr="00971B00" w:rsidRDefault="00AC40FA" w:rsidP="004C06F3">
      <w:pPr>
        <w:spacing w:line="276" w:lineRule="auto"/>
        <w:jc w:val="center"/>
        <w:rPr>
          <w:rFonts w:asciiTheme="minorHAnsi" w:hAnsiTheme="minorHAnsi" w:cstheme="minorHAnsi"/>
          <w:b/>
          <w:sz w:val="24"/>
          <w:szCs w:val="24"/>
        </w:rPr>
      </w:pPr>
    </w:p>
    <w:p w14:paraId="01D76850" w14:textId="77777777" w:rsidR="00AC40FA" w:rsidRPr="00971B00" w:rsidRDefault="00AC40FA" w:rsidP="004C06F3">
      <w:pPr>
        <w:spacing w:line="276" w:lineRule="auto"/>
        <w:jc w:val="center"/>
        <w:rPr>
          <w:rFonts w:asciiTheme="minorHAnsi" w:hAnsiTheme="minorHAnsi" w:cstheme="minorHAnsi"/>
          <w:b/>
          <w:sz w:val="24"/>
          <w:szCs w:val="24"/>
        </w:rPr>
      </w:pPr>
    </w:p>
    <w:p w14:paraId="3FC96AC0" w14:textId="77777777" w:rsidR="00AC40FA" w:rsidRPr="00971B00" w:rsidRDefault="00AC40FA" w:rsidP="004C06F3">
      <w:pPr>
        <w:spacing w:line="276" w:lineRule="auto"/>
        <w:jc w:val="center"/>
        <w:rPr>
          <w:rFonts w:asciiTheme="minorHAnsi" w:hAnsiTheme="minorHAnsi" w:cstheme="minorHAnsi"/>
          <w:b/>
          <w:sz w:val="24"/>
          <w:szCs w:val="24"/>
        </w:rPr>
      </w:pPr>
    </w:p>
    <w:p w14:paraId="2D112F9B" w14:textId="77777777" w:rsidR="00F93382" w:rsidRPr="00971B00" w:rsidRDefault="00F93382" w:rsidP="004C06F3">
      <w:pPr>
        <w:spacing w:line="276" w:lineRule="auto"/>
        <w:jc w:val="center"/>
        <w:rPr>
          <w:rFonts w:asciiTheme="minorHAnsi" w:hAnsiTheme="minorHAnsi" w:cstheme="minorHAnsi"/>
          <w:b/>
          <w:sz w:val="24"/>
          <w:szCs w:val="24"/>
        </w:rPr>
      </w:pPr>
    </w:p>
    <w:p w14:paraId="4235FC60" w14:textId="2BD7A315" w:rsidR="007559A2" w:rsidRPr="00971B00" w:rsidRDefault="007559A2" w:rsidP="004C06F3">
      <w:pPr>
        <w:spacing w:line="276" w:lineRule="auto"/>
        <w:rPr>
          <w:rFonts w:asciiTheme="minorHAnsi" w:hAnsiTheme="minorHAnsi" w:cstheme="minorHAnsi"/>
          <w:b/>
          <w:sz w:val="24"/>
          <w:szCs w:val="24"/>
        </w:rPr>
      </w:pPr>
    </w:p>
    <w:p w14:paraId="2C1FD754" w14:textId="77777777" w:rsidR="00903160" w:rsidRPr="00971B00" w:rsidRDefault="00903160" w:rsidP="004C06F3">
      <w:pPr>
        <w:spacing w:line="276" w:lineRule="auto"/>
        <w:jc w:val="center"/>
        <w:rPr>
          <w:rFonts w:asciiTheme="minorHAnsi" w:hAnsiTheme="minorHAnsi" w:cstheme="minorHAnsi"/>
          <w:b/>
          <w:sz w:val="24"/>
          <w:szCs w:val="24"/>
        </w:rPr>
      </w:pPr>
    </w:p>
    <w:p w14:paraId="5C946CEF" w14:textId="13D55906" w:rsidR="00A75104" w:rsidRPr="00971B00" w:rsidRDefault="00C61CCF" w:rsidP="004C06F3">
      <w:pPr>
        <w:spacing w:line="276" w:lineRule="auto"/>
        <w:jc w:val="center"/>
        <w:rPr>
          <w:rFonts w:asciiTheme="minorHAnsi" w:hAnsiTheme="minorHAnsi" w:cstheme="minorHAnsi"/>
          <w:b/>
          <w:sz w:val="24"/>
          <w:szCs w:val="24"/>
        </w:rPr>
      </w:pPr>
      <w:r w:rsidRPr="00971B00">
        <w:rPr>
          <w:rFonts w:asciiTheme="minorHAnsi" w:hAnsiTheme="minorHAnsi" w:cstheme="minorHAnsi"/>
          <w:b/>
          <w:sz w:val="24"/>
          <w:szCs w:val="24"/>
        </w:rPr>
        <w:t>20</w:t>
      </w:r>
      <w:r w:rsidR="009D34D0" w:rsidRPr="00971B00">
        <w:rPr>
          <w:rFonts w:asciiTheme="minorHAnsi" w:hAnsiTheme="minorHAnsi" w:cstheme="minorHAnsi"/>
          <w:b/>
          <w:sz w:val="24"/>
          <w:szCs w:val="24"/>
        </w:rPr>
        <w:t>2</w:t>
      </w:r>
      <w:r w:rsidR="00E659E8">
        <w:rPr>
          <w:rFonts w:asciiTheme="minorHAnsi" w:hAnsiTheme="minorHAnsi" w:cstheme="minorHAnsi"/>
          <w:b/>
          <w:sz w:val="24"/>
          <w:szCs w:val="24"/>
        </w:rPr>
        <w:t>5</w:t>
      </w:r>
      <w:r w:rsidRPr="00971B00">
        <w:rPr>
          <w:rFonts w:asciiTheme="minorHAnsi" w:hAnsiTheme="minorHAnsi" w:cstheme="minorHAnsi"/>
          <w:b/>
          <w:sz w:val="24"/>
          <w:szCs w:val="24"/>
        </w:rPr>
        <w:t xml:space="preserve"> </w:t>
      </w:r>
      <w:r w:rsidR="000A1B9B" w:rsidRPr="00971B00">
        <w:rPr>
          <w:rFonts w:asciiTheme="minorHAnsi" w:hAnsiTheme="minorHAnsi" w:cstheme="minorHAnsi"/>
          <w:b/>
          <w:sz w:val="24"/>
          <w:szCs w:val="24"/>
        </w:rPr>
        <w:t>m</w:t>
      </w:r>
      <w:r w:rsidR="00763CD0" w:rsidRPr="00971B00">
        <w:rPr>
          <w:rFonts w:asciiTheme="minorHAnsi" w:hAnsiTheme="minorHAnsi" w:cstheme="minorHAnsi"/>
          <w:b/>
          <w:sz w:val="24"/>
          <w:szCs w:val="24"/>
        </w:rPr>
        <w:t>.</w:t>
      </w:r>
    </w:p>
    <w:p w14:paraId="4523E83D" w14:textId="103B46E3" w:rsidR="00F93382" w:rsidRPr="00971B00" w:rsidRDefault="000A1B9B" w:rsidP="004C06F3">
      <w:pPr>
        <w:spacing w:line="276" w:lineRule="auto"/>
        <w:jc w:val="center"/>
        <w:rPr>
          <w:rFonts w:asciiTheme="minorHAnsi" w:hAnsiTheme="minorHAnsi" w:cstheme="minorHAnsi"/>
          <w:b/>
          <w:sz w:val="24"/>
          <w:szCs w:val="24"/>
        </w:rPr>
        <w:sectPr w:rsidR="00F93382" w:rsidRPr="00971B00" w:rsidSect="00B4690A">
          <w:headerReference w:type="even" r:id="rId8"/>
          <w:headerReference w:type="default" r:id="rId9"/>
          <w:headerReference w:type="first" r:id="rId10"/>
          <w:pgSz w:w="11906" w:h="16838"/>
          <w:pgMar w:top="1134" w:right="566" w:bottom="1134" w:left="1560" w:header="567" w:footer="567" w:gutter="0"/>
          <w:cols w:space="1296"/>
          <w:titlePg/>
          <w:docGrid w:linePitch="272"/>
        </w:sectPr>
      </w:pPr>
      <w:r w:rsidRPr="00971B00">
        <w:rPr>
          <w:rFonts w:asciiTheme="minorHAnsi" w:hAnsiTheme="minorHAnsi" w:cstheme="minorHAnsi"/>
          <w:b/>
          <w:sz w:val="24"/>
          <w:szCs w:val="24"/>
        </w:rPr>
        <w:t>Kauna</w:t>
      </w:r>
    </w:p>
    <w:p w14:paraId="1C78EA59" w14:textId="4F9898DF" w:rsidR="0021300A" w:rsidRPr="006D56F2" w:rsidRDefault="006D56F2" w:rsidP="006D56F2">
      <w:pPr>
        <w:tabs>
          <w:tab w:val="left" w:pos="284"/>
        </w:tabs>
        <w:spacing w:line="264" w:lineRule="auto"/>
        <w:rPr>
          <w:rFonts w:asciiTheme="minorHAnsi" w:hAnsiTheme="minorHAnsi" w:cstheme="minorHAnsi"/>
          <w:sz w:val="24"/>
          <w:szCs w:val="24"/>
        </w:rPr>
      </w:pPr>
      <w:r w:rsidRPr="006D56F2">
        <w:rPr>
          <w:rFonts w:asciiTheme="minorHAnsi" w:hAnsiTheme="minorHAnsi" w:cstheme="minorHAnsi"/>
          <w:b/>
          <w:bCs/>
          <w:sz w:val="24"/>
          <w:szCs w:val="24"/>
        </w:rPr>
        <w:lastRenderedPageBreak/>
        <w:t xml:space="preserve">1. </w:t>
      </w:r>
      <w:r w:rsidR="00524649" w:rsidRPr="006D56F2">
        <w:rPr>
          <w:rFonts w:asciiTheme="minorHAnsi" w:hAnsiTheme="minorHAnsi" w:cstheme="minorHAnsi"/>
          <w:b/>
          <w:bCs/>
          <w:sz w:val="24"/>
          <w:szCs w:val="24"/>
        </w:rPr>
        <w:t xml:space="preserve">PERKANČIOJI ORGANIZACIJA </w:t>
      </w:r>
      <w:r w:rsidR="0021300A" w:rsidRPr="006D56F2">
        <w:rPr>
          <w:rFonts w:asciiTheme="minorHAnsi" w:hAnsiTheme="minorHAnsi" w:cstheme="minorHAnsi"/>
          <w:b/>
          <w:bCs/>
          <w:sz w:val="24"/>
          <w:szCs w:val="24"/>
        </w:rPr>
        <w:t>–</w:t>
      </w:r>
      <w:r w:rsidR="0021300A" w:rsidRPr="006D56F2">
        <w:rPr>
          <w:rStyle w:val="Knygospavadinimas"/>
          <w:rFonts w:asciiTheme="minorHAnsi" w:hAnsiTheme="minorHAnsi" w:cstheme="minorHAnsi"/>
          <w:i w:val="0"/>
          <w:iCs w:val="0"/>
          <w:sz w:val="24"/>
          <w:szCs w:val="24"/>
        </w:rPr>
        <w:t xml:space="preserve"> </w:t>
      </w:r>
      <w:r w:rsidR="0021300A" w:rsidRPr="006D56F2">
        <w:rPr>
          <w:rStyle w:val="Knygospavadinimas"/>
          <w:rFonts w:asciiTheme="minorHAnsi" w:hAnsiTheme="minorHAnsi" w:cstheme="minorHAnsi"/>
          <w:i w:val="0"/>
          <w:iCs w:val="0"/>
          <w:sz w:val="24"/>
          <w:szCs w:val="24"/>
          <w:lang w:eastAsia="lt-LT"/>
        </w:rPr>
        <w:t>VšĮ „Kaunas IN“</w:t>
      </w:r>
      <w:r w:rsidR="0021300A" w:rsidRPr="006D56F2">
        <w:rPr>
          <w:rFonts w:asciiTheme="minorHAnsi" w:hAnsiTheme="minorHAnsi" w:cstheme="minorHAnsi"/>
          <w:sz w:val="24"/>
          <w:szCs w:val="24"/>
        </w:rPr>
        <w:t>, juridinio asmens kodas 135491916, adresa</w:t>
      </w:r>
      <w:r w:rsidR="00837959" w:rsidRPr="006D56F2">
        <w:rPr>
          <w:rFonts w:asciiTheme="minorHAnsi" w:hAnsiTheme="minorHAnsi" w:cstheme="minorHAnsi"/>
          <w:sz w:val="24"/>
          <w:szCs w:val="24"/>
        </w:rPr>
        <w:t>s Laisvės al. 36</w:t>
      </w:r>
      <w:r w:rsidR="0021300A" w:rsidRPr="006D56F2">
        <w:rPr>
          <w:rFonts w:asciiTheme="minorHAnsi" w:hAnsiTheme="minorHAnsi" w:cstheme="minorHAnsi"/>
          <w:sz w:val="24"/>
          <w:szCs w:val="24"/>
        </w:rPr>
        <w:t xml:space="preserve">, </w:t>
      </w:r>
      <w:r w:rsidR="00837959" w:rsidRPr="006D56F2">
        <w:rPr>
          <w:rFonts w:asciiTheme="minorHAnsi" w:hAnsiTheme="minorHAnsi" w:cstheme="minorHAnsi"/>
          <w:sz w:val="24"/>
          <w:szCs w:val="24"/>
        </w:rPr>
        <w:t>44240</w:t>
      </w:r>
      <w:r w:rsidR="0021300A" w:rsidRPr="006D56F2">
        <w:rPr>
          <w:rFonts w:asciiTheme="minorHAnsi" w:hAnsiTheme="minorHAnsi" w:cstheme="minorHAnsi"/>
          <w:sz w:val="24"/>
          <w:szCs w:val="24"/>
        </w:rPr>
        <w:t xml:space="preserve"> Kaunas. Perkančioji organizacija </w:t>
      </w:r>
      <w:r w:rsidR="00837959" w:rsidRPr="006D56F2">
        <w:rPr>
          <w:rFonts w:asciiTheme="minorHAnsi" w:hAnsiTheme="minorHAnsi" w:cstheme="minorHAnsi"/>
          <w:sz w:val="24"/>
          <w:szCs w:val="24"/>
        </w:rPr>
        <w:t>yra</w:t>
      </w:r>
      <w:r w:rsidR="0021300A" w:rsidRPr="006D56F2">
        <w:rPr>
          <w:rFonts w:asciiTheme="minorHAnsi" w:hAnsiTheme="minorHAnsi" w:cstheme="minorHAnsi"/>
          <w:sz w:val="24"/>
          <w:szCs w:val="24"/>
        </w:rPr>
        <w:t xml:space="preserve"> PVM mokėtoja.</w:t>
      </w:r>
    </w:p>
    <w:p w14:paraId="3B74D604" w14:textId="7A440BD9" w:rsidR="00E36B3C" w:rsidRPr="006D56F2" w:rsidRDefault="0021300A" w:rsidP="0021300A">
      <w:pPr>
        <w:pStyle w:val="Sraopastraipa"/>
        <w:tabs>
          <w:tab w:val="left" w:pos="284"/>
        </w:tabs>
        <w:spacing w:line="264" w:lineRule="auto"/>
        <w:ind w:left="0"/>
        <w:jc w:val="both"/>
        <w:rPr>
          <w:rFonts w:ascii="Calibri" w:hAnsi="Calibri" w:cs="Arial"/>
          <w:lang w:eastAsia="lt-LT"/>
        </w:rPr>
      </w:pPr>
      <w:r w:rsidRPr="006D56F2">
        <w:rPr>
          <w:rFonts w:ascii="Calibri" w:hAnsi="Calibri" w:cs="Arial"/>
          <w:b/>
          <w:bCs/>
          <w:lang w:eastAsia="lt-LT"/>
        </w:rPr>
        <w:t>Pirkimą perkančiosios organizacijos vardu atlieka centrinė perkančioji organizacija: Kauno miesto savivaldybės administracija,</w:t>
      </w:r>
      <w:r w:rsidRPr="006D56F2">
        <w:rPr>
          <w:rFonts w:ascii="Calibri" w:hAnsi="Calibri" w:cs="Arial"/>
          <w:lang w:eastAsia="lt-LT"/>
        </w:rPr>
        <w:t xml:space="preserve"> juridinio asmens kodas 188764867, adresas Laisvės al. 96, 44251 Kaunas. </w:t>
      </w:r>
    </w:p>
    <w:p w14:paraId="7E902992" w14:textId="77777777" w:rsidR="00837959" w:rsidRPr="0021300A" w:rsidRDefault="00837959" w:rsidP="00837959">
      <w:pPr>
        <w:pStyle w:val="Sraopastraipa"/>
        <w:tabs>
          <w:tab w:val="left" w:pos="284"/>
        </w:tabs>
        <w:spacing w:line="180" w:lineRule="exact"/>
        <w:ind w:left="0"/>
        <w:jc w:val="both"/>
        <w:rPr>
          <w:rStyle w:val="Knygospavadinimas"/>
          <w:rFonts w:asciiTheme="minorHAnsi" w:hAnsiTheme="minorHAnsi" w:cstheme="minorHAnsi"/>
          <w:b w:val="0"/>
          <w:bCs w:val="0"/>
          <w:i w:val="0"/>
          <w:iCs w:val="0"/>
          <w:spacing w:val="0"/>
        </w:rPr>
      </w:pPr>
    </w:p>
    <w:p w14:paraId="1EECD56D" w14:textId="764EA193" w:rsidR="00270E78" w:rsidRPr="00F647EC" w:rsidRDefault="00270E78" w:rsidP="00C13364">
      <w:pPr>
        <w:shd w:val="clear" w:color="auto" w:fill="FFFFFF" w:themeFill="background1"/>
        <w:spacing w:line="264" w:lineRule="auto"/>
        <w:jc w:val="both"/>
        <w:rPr>
          <w:rFonts w:asciiTheme="minorHAnsi" w:hAnsiTheme="minorHAnsi" w:cstheme="minorHAnsi"/>
          <w:b/>
          <w:sz w:val="24"/>
          <w:szCs w:val="24"/>
        </w:rPr>
      </w:pPr>
      <w:r w:rsidRPr="00F647EC">
        <w:rPr>
          <w:rFonts w:asciiTheme="minorHAnsi" w:hAnsiTheme="minorHAnsi" w:cstheme="minorHAnsi"/>
          <w:b/>
          <w:sz w:val="24"/>
          <w:szCs w:val="24"/>
        </w:rPr>
        <w:t>2. BENDR</w:t>
      </w:r>
      <w:r w:rsidR="00524649">
        <w:rPr>
          <w:rFonts w:asciiTheme="minorHAnsi" w:hAnsiTheme="minorHAnsi" w:cstheme="minorHAnsi"/>
          <w:b/>
          <w:sz w:val="24"/>
          <w:szCs w:val="24"/>
        </w:rPr>
        <w:t>A INFORMACIJA, PIRKIMO OBJEKTAS</w:t>
      </w:r>
    </w:p>
    <w:p w14:paraId="7EC47216" w14:textId="77777777" w:rsidR="00270E78" w:rsidRPr="00F647EC" w:rsidRDefault="00270E78" w:rsidP="00D44EA8">
      <w:pPr>
        <w:spacing w:line="264" w:lineRule="auto"/>
        <w:jc w:val="both"/>
        <w:rPr>
          <w:rFonts w:asciiTheme="minorHAnsi" w:eastAsia="Calibri" w:hAnsiTheme="minorHAnsi" w:cstheme="minorHAnsi"/>
          <w:sz w:val="24"/>
          <w:szCs w:val="24"/>
        </w:rPr>
      </w:pPr>
      <w:r w:rsidRPr="00F647EC">
        <w:rPr>
          <w:rFonts w:asciiTheme="minorHAnsi" w:hAnsiTheme="minorHAnsi" w:cstheme="minorHAnsi"/>
          <w:sz w:val="24"/>
          <w:szCs w:val="24"/>
        </w:rPr>
        <w:t xml:space="preserve">2.1. </w:t>
      </w:r>
      <w:r w:rsidRPr="00F647EC">
        <w:rPr>
          <w:rFonts w:asciiTheme="minorHAnsi" w:eastAsia="Calibri" w:hAnsiTheme="minorHAnsi" w:cstheme="minorHAnsi"/>
          <w:sz w:val="24"/>
          <w:szCs w:val="24"/>
        </w:rPr>
        <w:t>Pirkimas vykdomas</w:t>
      </w:r>
      <w:r w:rsidR="00B846C7" w:rsidRPr="00F647EC">
        <w:rPr>
          <w:rFonts w:asciiTheme="minorHAnsi" w:eastAsia="Calibri" w:hAnsiTheme="minorHAnsi" w:cstheme="minorHAnsi"/>
          <w:sz w:val="24"/>
          <w:szCs w:val="24"/>
        </w:rPr>
        <w:t>,</w:t>
      </w:r>
      <w:r w:rsidRPr="00F647EC">
        <w:rPr>
          <w:rFonts w:asciiTheme="minorHAnsi" w:eastAsia="Calibri" w:hAnsiTheme="minorHAnsi" w:cstheme="minorHAnsi"/>
          <w:sz w:val="24"/>
          <w:szCs w:val="24"/>
        </w:rPr>
        <w:t xml:space="preserve"> vadovaujantis Lietuvos Respublikos viešųjų pirkimų įstatymu</w:t>
      </w:r>
      <w:r w:rsidRPr="00F647EC">
        <w:rPr>
          <w:rFonts w:asciiTheme="minorHAnsi" w:hAnsiTheme="minorHAnsi" w:cstheme="minorHAnsi"/>
          <w:sz w:val="24"/>
          <w:szCs w:val="24"/>
        </w:rPr>
        <w:t xml:space="preserve"> (toliau – VPĮ), </w:t>
      </w:r>
      <w:r w:rsidR="00B846C7" w:rsidRPr="00F647EC">
        <w:rPr>
          <w:rFonts w:asciiTheme="minorHAnsi" w:eastAsia="Calibri" w:hAnsiTheme="minorHAnsi" w:cstheme="minorHAnsi"/>
          <w:sz w:val="24"/>
          <w:szCs w:val="24"/>
        </w:rPr>
        <w:t xml:space="preserve">Mažos vertės pirkimų tvarkos aprašu, patvirtintu </w:t>
      </w:r>
      <w:r w:rsidRPr="00F647EC">
        <w:rPr>
          <w:rFonts w:asciiTheme="minorHAnsi" w:eastAsia="Calibri" w:hAnsiTheme="minorHAnsi" w:cstheme="minorHAnsi"/>
          <w:sz w:val="24"/>
          <w:szCs w:val="24"/>
        </w:rPr>
        <w:t>Viešųjų pirkimų</w:t>
      </w:r>
      <w:r w:rsidR="00007BCC" w:rsidRPr="00F647EC">
        <w:rPr>
          <w:rFonts w:asciiTheme="minorHAnsi" w:eastAsia="Calibri" w:hAnsiTheme="minorHAnsi" w:cstheme="minorHAnsi"/>
          <w:sz w:val="24"/>
          <w:szCs w:val="24"/>
        </w:rPr>
        <w:t xml:space="preserve"> tarnybos</w:t>
      </w:r>
      <w:r w:rsidRPr="00F647EC">
        <w:rPr>
          <w:rFonts w:asciiTheme="minorHAnsi" w:eastAsia="Calibri" w:hAnsiTheme="minorHAnsi" w:cstheme="minorHAnsi"/>
          <w:sz w:val="24"/>
          <w:szCs w:val="24"/>
        </w:rPr>
        <w:t xml:space="preserve"> direktoriaus </w:t>
      </w:r>
      <w:r w:rsidR="00B846C7" w:rsidRPr="00F647EC">
        <w:rPr>
          <w:rFonts w:asciiTheme="minorHAnsi" w:eastAsia="Calibri" w:hAnsiTheme="minorHAnsi" w:cstheme="minorHAnsi"/>
          <w:sz w:val="24"/>
          <w:szCs w:val="24"/>
        </w:rPr>
        <w:t>2017</w:t>
      </w:r>
      <w:r w:rsidR="000A4AD2" w:rsidRPr="00F647EC">
        <w:rPr>
          <w:rFonts w:asciiTheme="minorHAnsi" w:eastAsia="Calibri" w:hAnsiTheme="minorHAnsi" w:cstheme="minorHAnsi"/>
          <w:sz w:val="24"/>
          <w:szCs w:val="24"/>
        </w:rPr>
        <w:t> </w:t>
      </w:r>
      <w:r w:rsidR="00B846C7" w:rsidRPr="00F647EC">
        <w:rPr>
          <w:rFonts w:asciiTheme="minorHAnsi" w:eastAsia="Calibri" w:hAnsiTheme="minorHAnsi" w:cstheme="minorHAnsi"/>
          <w:sz w:val="24"/>
          <w:szCs w:val="24"/>
        </w:rPr>
        <w:t xml:space="preserve">m. birželio 28 d. </w:t>
      </w:r>
      <w:r w:rsidRPr="00F647EC">
        <w:rPr>
          <w:rFonts w:asciiTheme="minorHAnsi" w:eastAsia="Calibri" w:hAnsiTheme="minorHAnsi" w:cstheme="minorHAnsi"/>
          <w:sz w:val="24"/>
          <w:szCs w:val="24"/>
        </w:rPr>
        <w:t>įsakymu Nr. 1S-97</w:t>
      </w:r>
      <w:r w:rsidR="00B846C7" w:rsidRPr="00F647EC">
        <w:rPr>
          <w:rFonts w:asciiTheme="minorHAnsi" w:eastAsia="Calibri" w:hAnsiTheme="minorHAnsi" w:cstheme="minorHAnsi"/>
          <w:sz w:val="24"/>
          <w:szCs w:val="24"/>
        </w:rPr>
        <w:t xml:space="preserve"> „Dėl Mažos vertės pirkimų tvarkos aprašo“</w:t>
      </w:r>
      <w:r w:rsidRPr="00F647EC">
        <w:rPr>
          <w:rFonts w:asciiTheme="minorHAnsi" w:eastAsia="Calibri" w:hAnsiTheme="minorHAnsi" w:cstheme="minorHAnsi"/>
          <w:sz w:val="24"/>
          <w:szCs w:val="24"/>
        </w:rPr>
        <w:t>, Lietuvo</w:t>
      </w:r>
      <w:r w:rsidR="00B846C7" w:rsidRPr="00F647EC">
        <w:rPr>
          <w:rFonts w:asciiTheme="minorHAnsi" w:eastAsia="Calibri" w:hAnsiTheme="minorHAnsi" w:cstheme="minorHAnsi"/>
          <w:sz w:val="24"/>
          <w:szCs w:val="24"/>
        </w:rPr>
        <w:t>s Respublikos civiliniu kodeksu ir</w:t>
      </w:r>
      <w:r w:rsidRPr="00F647EC">
        <w:rPr>
          <w:rFonts w:asciiTheme="minorHAnsi" w:eastAsia="Calibri" w:hAnsiTheme="minorHAnsi" w:cstheme="minorHAnsi"/>
          <w:sz w:val="24"/>
          <w:szCs w:val="24"/>
        </w:rPr>
        <w:t xml:space="preserve"> kitais viešuosius pirkimus reglamentuojančiais teisės aktais bei ši</w:t>
      </w:r>
      <w:r w:rsidR="002F72C7" w:rsidRPr="00F647EC">
        <w:rPr>
          <w:rFonts w:asciiTheme="minorHAnsi" w:eastAsia="Calibri" w:hAnsiTheme="minorHAnsi" w:cstheme="minorHAnsi"/>
          <w:sz w:val="24"/>
          <w:szCs w:val="24"/>
        </w:rPr>
        <w:t>omis</w:t>
      </w:r>
      <w:r w:rsidRPr="00F647EC">
        <w:rPr>
          <w:rFonts w:asciiTheme="minorHAnsi" w:eastAsia="Calibri" w:hAnsiTheme="minorHAnsi" w:cstheme="minorHAnsi"/>
          <w:sz w:val="24"/>
          <w:szCs w:val="24"/>
        </w:rPr>
        <w:t xml:space="preserve"> </w:t>
      </w:r>
      <w:r w:rsidR="005300B7" w:rsidRPr="00F647EC">
        <w:rPr>
          <w:rFonts w:asciiTheme="minorHAnsi" w:eastAsia="Calibri" w:hAnsiTheme="minorHAnsi" w:cstheme="minorHAnsi"/>
          <w:sz w:val="24"/>
          <w:szCs w:val="24"/>
        </w:rPr>
        <w:t>pirkimo</w:t>
      </w:r>
      <w:r w:rsidRPr="00F647EC">
        <w:rPr>
          <w:rFonts w:asciiTheme="minorHAnsi" w:eastAsia="Calibri" w:hAnsiTheme="minorHAnsi" w:cstheme="minorHAnsi"/>
          <w:sz w:val="24"/>
          <w:szCs w:val="24"/>
        </w:rPr>
        <w:t xml:space="preserve"> </w:t>
      </w:r>
      <w:r w:rsidR="002F72C7" w:rsidRPr="00F647EC">
        <w:rPr>
          <w:rFonts w:asciiTheme="minorHAnsi" w:eastAsia="Calibri" w:hAnsiTheme="minorHAnsi" w:cstheme="minorHAnsi"/>
          <w:sz w:val="24"/>
          <w:szCs w:val="24"/>
        </w:rPr>
        <w:t>sąlygomis</w:t>
      </w:r>
      <w:r w:rsidRPr="00F647EC">
        <w:rPr>
          <w:rFonts w:asciiTheme="minorHAnsi" w:eastAsia="Calibri" w:hAnsiTheme="minorHAnsi" w:cstheme="minorHAnsi"/>
          <w:sz w:val="24"/>
          <w:szCs w:val="24"/>
        </w:rPr>
        <w:t>.</w:t>
      </w:r>
    </w:p>
    <w:p w14:paraId="5159BEBC" w14:textId="57785F8E" w:rsidR="00270E78" w:rsidRPr="00F647EC" w:rsidRDefault="00270E78" w:rsidP="00D44EA8">
      <w:pPr>
        <w:spacing w:line="264" w:lineRule="auto"/>
        <w:jc w:val="both"/>
        <w:rPr>
          <w:rFonts w:asciiTheme="minorHAnsi" w:eastAsia="Calibri" w:hAnsiTheme="minorHAnsi" w:cstheme="minorHAnsi"/>
          <w:sz w:val="24"/>
          <w:szCs w:val="24"/>
        </w:rPr>
      </w:pPr>
      <w:r w:rsidRPr="00F647EC">
        <w:rPr>
          <w:rFonts w:asciiTheme="minorHAnsi" w:eastAsia="Calibri" w:hAnsiTheme="minorHAnsi" w:cstheme="minorHAnsi"/>
          <w:sz w:val="24"/>
          <w:szCs w:val="24"/>
        </w:rPr>
        <w:t>2.</w:t>
      </w:r>
      <w:r w:rsidR="005300B7" w:rsidRPr="00F647EC">
        <w:rPr>
          <w:rFonts w:asciiTheme="minorHAnsi" w:eastAsia="Calibri" w:hAnsiTheme="minorHAnsi" w:cstheme="minorHAnsi"/>
          <w:sz w:val="24"/>
          <w:szCs w:val="24"/>
        </w:rPr>
        <w:t>2</w:t>
      </w:r>
      <w:r w:rsidRPr="00F647EC">
        <w:rPr>
          <w:rFonts w:asciiTheme="minorHAnsi" w:eastAsia="Calibri" w:hAnsiTheme="minorHAnsi" w:cstheme="minorHAnsi"/>
          <w:sz w:val="24"/>
          <w:szCs w:val="24"/>
        </w:rPr>
        <w:t>. Skelbimas apie pirkimą paskelbtas</w:t>
      </w:r>
      <w:r w:rsidR="004D1173" w:rsidRPr="00F647EC">
        <w:rPr>
          <w:rFonts w:asciiTheme="minorHAnsi" w:eastAsia="Calibri" w:hAnsiTheme="minorHAnsi" w:cstheme="minorHAnsi"/>
          <w:sz w:val="24"/>
          <w:szCs w:val="24"/>
        </w:rPr>
        <w:t xml:space="preserve"> Centrinėje viešųjų pirkimų informacinėje sistemoje (toliau </w:t>
      </w:r>
      <w:r w:rsidR="000A4AD2" w:rsidRPr="00F647EC">
        <w:rPr>
          <w:rFonts w:asciiTheme="minorHAnsi" w:eastAsia="Calibri" w:hAnsiTheme="minorHAnsi" w:cstheme="minorHAnsi"/>
          <w:sz w:val="24"/>
          <w:szCs w:val="24"/>
        </w:rPr>
        <w:t>–</w:t>
      </w:r>
      <w:r w:rsidRPr="00F647EC">
        <w:rPr>
          <w:rFonts w:asciiTheme="minorHAnsi" w:eastAsia="Calibri" w:hAnsiTheme="minorHAnsi" w:cstheme="minorHAnsi"/>
          <w:sz w:val="24"/>
          <w:szCs w:val="24"/>
        </w:rPr>
        <w:t xml:space="preserve"> CVP</w:t>
      </w:r>
      <w:r w:rsidR="000A4AD2" w:rsidRPr="00F647EC">
        <w:rPr>
          <w:rFonts w:asciiTheme="minorHAnsi" w:eastAsia="Calibri" w:hAnsiTheme="minorHAnsi" w:cstheme="minorHAnsi"/>
          <w:sz w:val="24"/>
          <w:szCs w:val="24"/>
        </w:rPr>
        <w:t> </w:t>
      </w:r>
      <w:r w:rsidRPr="00F647EC">
        <w:rPr>
          <w:rFonts w:asciiTheme="minorHAnsi" w:eastAsia="Calibri" w:hAnsiTheme="minorHAnsi" w:cstheme="minorHAnsi"/>
          <w:sz w:val="24"/>
          <w:szCs w:val="24"/>
        </w:rPr>
        <w:t>IS</w:t>
      </w:r>
      <w:r w:rsidR="000A4AD2" w:rsidRPr="00F647EC">
        <w:rPr>
          <w:rFonts w:asciiTheme="minorHAnsi" w:eastAsia="Calibri" w:hAnsiTheme="minorHAnsi" w:cstheme="minorHAnsi"/>
          <w:sz w:val="24"/>
          <w:szCs w:val="24"/>
        </w:rPr>
        <w:t>)</w:t>
      </w:r>
      <w:r w:rsidRPr="00F647EC">
        <w:rPr>
          <w:rFonts w:asciiTheme="minorHAnsi" w:eastAsia="Calibri" w:hAnsiTheme="minorHAnsi" w:cstheme="minorHAnsi"/>
          <w:sz w:val="24"/>
          <w:szCs w:val="24"/>
        </w:rPr>
        <w:t xml:space="preserve"> adresu</w:t>
      </w:r>
      <w:r w:rsidRPr="00F647EC">
        <w:rPr>
          <w:rFonts w:asciiTheme="minorHAnsi" w:eastAsia="Calibri" w:hAnsiTheme="minorHAnsi" w:cstheme="minorHAnsi"/>
          <w:iCs/>
          <w:sz w:val="24"/>
          <w:szCs w:val="24"/>
        </w:rPr>
        <w:t xml:space="preserve">: </w:t>
      </w:r>
      <w:hyperlink r:id="rId11" w:history="1">
        <w:r w:rsidR="00E36B3C" w:rsidRPr="00F647EC">
          <w:rPr>
            <w:rStyle w:val="Hipersaitas"/>
            <w:rFonts w:asciiTheme="minorHAnsi" w:eastAsia="Calibri" w:hAnsiTheme="minorHAnsi" w:cstheme="minorHAnsi"/>
            <w:sz w:val="24"/>
            <w:szCs w:val="24"/>
          </w:rPr>
          <w:t>https://viesiejipirkimai.lt</w:t>
        </w:r>
      </w:hyperlink>
      <w:r w:rsidR="00B1772F" w:rsidRPr="00F647EC">
        <w:rPr>
          <w:rFonts w:asciiTheme="minorHAnsi" w:eastAsia="Calibri" w:hAnsiTheme="minorHAnsi" w:cstheme="minorHAnsi"/>
          <w:sz w:val="24"/>
          <w:szCs w:val="24"/>
        </w:rPr>
        <w:t xml:space="preserve">. </w:t>
      </w:r>
    </w:p>
    <w:p w14:paraId="7AF71F2A" w14:textId="77777777" w:rsidR="00270E78" w:rsidRPr="00F647EC" w:rsidRDefault="00270E78" w:rsidP="00D44EA8">
      <w:pPr>
        <w:pStyle w:val="Antrat2"/>
        <w:keepNext w:val="0"/>
        <w:numPr>
          <w:ilvl w:val="1"/>
          <w:numId w:val="0"/>
        </w:numPr>
        <w:spacing w:line="264" w:lineRule="auto"/>
        <w:jc w:val="both"/>
        <w:rPr>
          <w:rFonts w:asciiTheme="minorHAnsi" w:hAnsiTheme="minorHAnsi" w:cstheme="minorHAnsi"/>
          <w:b w:val="0"/>
          <w:color w:val="000000"/>
          <w:szCs w:val="24"/>
        </w:rPr>
      </w:pPr>
      <w:r w:rsidRPr="00F647EC">
        <w:rPr>
          <w:rFonts w:asciiTheme="minorHAnsi" w:hAnsiTheme="minorHAnsi" w:cstheme="minorHAnsi"/>
          <w:b w:val="0"/>
          <w:color w:val="000000"/>
          <w:szCs w:val="24"/>
        </w:rPr>
        <w:t>2.</w:t>
      </w:r>
      <w:r w:rsidR="005300B7" w:rsidRPr="00F647EC">
        <w:rPr>
          <w:rFonts w:asciiTheme="minorHAnsi" w:hAnsiTheme="minorHAnsi" w:cstheme="minorHAnsi"/>
          <w:b w:val="0"/>
          <w:color w:val="000000"/>
          <w:szCs w:val="24"/>
        </w:rPr>
        <w:t>3</w:t>
      </w:r>
      <w:r w:rsidRPr="00F647EC">
        <w:rPr>
          <w:rFonts w:asciiTheme="minorHAnsi" w:hAnsiTheme="minorHAnsi" w:cstheme="minorHAnsi"/>
          <w:b w:val="0"/>
          <w:color w:val="000000"/>
          <w:szCs w:val="24"/>
        </w:rPr>
        <w:t xml:space="preserve">. Bet kokia informacija, pirkimo </w:t>
      </w:r>
      <w:r w:rsidR="00727FA4" w:rsidRPr="00F647EC">
        <w:rPr>
          <w:rFonts w:asciiTheme="minorHAnsi" w:hAnsiTheme="minorHAnsi" w:cstheme="minorHAnsi"/>
          <w:b w:val="0"/>
          <w:color w:val="000000"/>
          <w:szCs w:val="24"/>
        </w:rPr>
        <w:t xml:space="preserve">dokumentų </w:t>
      </w:r>
      <w:r w:rsidRPr="00F647EC">
        <w:rPr>
          <w:rFonts w:asciiTheme="minorHAnsi" w:hAnsiTheme="minorHAnsi" w:cstheme="minorHAnsi"/>
          <w:b w:val="0"/>
          <w:color w:val="000000"/>
          <w:szCs w:val="24"/>
        </w:rPr>
        <w:t>paaiškinimai, pranešimai ar kitas perkančiosios organizacijos ir tiekėjo susirašinėjimas yra vykdomas tik CVP</w:t>
      </w:r>
      <w:r w:rsidR="000A4AD2" w:rsidRPr="00F647EC">
        <w:rPr>
          <w:rFonts w:asciiTheme="minorHAnsi" w:hAnsiTheme="minorHAnsi" w:cstheme="minorHAnsi"/>
          <w:b w:val="0"/>
          <w:color w:val="000000"/>
          <w:szCs w:val="24"/>
        </w:rPr>
        <w:t> </w:t>
      </w:r>
      <w:r w:rsidRPr="00F647EC">
        <w:rPr>
          <w:rFonts w:asciiTheme="minorHAnsi" w:hAnsiTheme="minorHAnsi" w:cstheme="minorHAnsi"/>
          <w:b w:val="0"/>
          <w:color w:val="000000"/>
          <w:szCs w:val="24"/>
        </w:rPr>
        <w:t>IS susirašinėjimo priemonėmis (pranešimus gaus tie tiekėjai, kurie priėmė kvietimą arba yra priskirti prie pirkimo).</w:t>
      </w:r>
    </w:p>
    <w:p w14:paraId="75738B89" w14:textId="77777777" w:rsidR="005300B7" w:rsidRPr="00F647EC" w:rsidRDefault="005300B7" w:rsidP="00D44EA8">
      <w:pPr>
        <w:spacing w:line="264" w:lineRule="auto"/>
        <w:jc w:val="both"/>
        <w:rPr>
          <w:rFonts w:asciiTheme="minorHAnsi" w:eastAsia="Calibri" w:hAnsiTheme="minorHAnsi" w:cstheme="minorHAnsi"/>
          <w:sz w:val="24"/>
          <w:szCs w:val="24"/>
        </w:rPr>
      </w:pPr>
      <w:r w:rsidRPr="00F647EC">
        <w:rPr>
          <w:rFonts w:asciiTheme="minorHAnsi" w:eastAsia="Calibri" w:hAnsiTheme="minorHAnsi" w:cstheme="minorHAnsi"/>
          <w:sz w:val="24"/>
          <w:szCs w:val="24"/>
        </w:rPr>
        <w:t>2.4. Visos pirkimo sąlygos nustatytos pirkimo dokumentuose, kuriuos sudaro:</w:t>
      </w:r>
    </w:p>
    <w:p w14:paraId="6CBCFB95" w14:textId="77777777" w:rsidR="005300B7" w:rsidRPr="00F647EC" w:rsidRDefault="005300B7" w:rsidP="00D44EA8">
      <w:pPr>
        <w:spacing w:line="264" w:lineRule="auto"/>
        <w:jc w:val="both"/>
        <w:rPr>
          <w:rFonts w:asciiTheme="minorHAnsi" w:eastAsia="Calibri" w:hAnsiTheme="minorHAnsi" w:cstheme="minorHAnsi"/>
          <w:sz w:val="24"/>
          <w:szCs w:val="24"/>
        </w:rPr>
      </w:pPr>
      <w:r w:rsidRPr="00F647EC">
        <w:rPr>
          <w:rFonts w:asciiTheme="minorHAnsi" w:eastAsia="Calibri" w:hAnsiTheme="minorHAnsi" w:cstheme="minorHAnsi"/>
          <w:sz w:val="24"/>
          <w:szCs w:val="24"/>
        </w:rPr>
        <w:t>2.4.1. skelbimas apie pirkimą;</w:t>
      </w:r>
    </w:p>
    <w:p w14:paraId="290C63DD" w14:textId="77777777" w:rsidR="005300B7" w:rsidRPr="00E83881" w:rsidRDefault="005300B7" w:rsidP="00D44EA8">
      <w:pPr>
        <w:spacing w:line="264" w:lineRule="auto"/>
        <w:jc w:val="both"/>
        <w:rPr>
          <w:rFonts w:asciiTheme="minorHAnsi" w:eastAsia="Calibri" w:hAnsiTheme="minorHAnsi" w:cstheme="minorHAnsi"/>
          <w:sz w:val="24"/>
          <w:szCs w:val="24"/>
        </w:rPr>
      </w:pPr>
      <w:r w:rsidRPr="00F647EC">
        <w:rPr>
          <w:rFonts w:asciiTheme="minorHAnsi" w:eastAsia="Calibri" w:hAnsiTheme="minorHAnsi" w:cstheme="minorHAnsi"/>
          <w:sz w:val="24"/>
          <w:szCs w:val="24"/>
        </w:rPr>
        <w:t xml:space="preserve">2.4.2. pirkimo sąlygos (kartu su </w:t>
      </w:r>
      <w:r w:rsidRPr="00E83881">
        <w:rPr>
          <w:rFonts w:asciiTheme="minorHAnsi" w:eastAsia="Calibri" w:hAnsiTheme="minorHAnsi" w:cstheme="minorHAnsi"/>
          <w:sz w:val="24"/>
          <w:szCs w:val="24"/>
        </w:rPr>
        <w:t>priedais);</w:t>
      </w:r>
    </w:p>
    <w:p w14:paraId="5B5FDBF1" w14:textId="77777777" w:rsidR="005300B7" w:rsidRPr="00E83881" w:rsidRDefault="005300B7" w:rsidP="00D44EA8">
      <w:pPr>
        <w:spacing w:line="264" w:lineRule="auto"/>
        <w:jc w:val="both"/>
        <w:rPr>
          <w:rFonts w:asciiTheme="minorHAnsi" w:eastAsia="Calibri" w:hAnsiTheme="minorHAnsi" w:cstheme="minorHAnsi"/>
          <w:sz w:val="24"/>
          <w:szCs w:val="24"/>
        </w:rPr>
      </w:pPr>
      <w:r w:rsidRPr="00E83881">
        <w:rPr>
          <w:rFonts w:asciiTheme="minorHAnsi" w:eastAsia="Calibri" w:hAnsiTheme="minorHAnsi" w:cstheme="minorHAnsi"/>
          <w:sz w:val="24"/>
          <w:szCs w:val="24"/>
        </w:rPr>
        <w:t xml:space="preserve">2.4.3. dokumentų paaiškinimai (patikslinimai), taip pat atsakymai į dalyvių klausimus </w:t>
      </w:r>
      <w:r w:rsidR="00D81474" w:rsidRPr="00E83881">
        <w:rPr>
          <w:rFonts w:asciiTheme="minorHAnsi" w:eastAsia="Calibri" w:hAnsiTheme="minorHAnsi" w:cstheme="minorHAnsi"/>
          <w:sz w:val="24"/>
          <w:szCs w:val="24"/>
        </w:rPr>
        <w:t>(jeigu bus).</w:t>
      </w:r>
    </w:p>
    <w:p w14:paraId="25FBE622" w14:textId="77777777" w:rsidR="00C13364" w:rsidRDefault="00270E78" w:rsidP="00C13364">
      <w:pPr>
        <w:pStyle w:val="Antrat2"/>
        <w:keepNext w:val="0"/>
        <w:numPr>
          <w:ilvl w:val="1"/>
          <w:numId w:val="0"/>
        </w:numPr>
        <w:spacing w:line="264" w:lineRule="auto"/>
        <w:jc w:val="both"/>
        <w:rPr>
          <w:rFonts w:asciiTheme="minorHAnsi" w:hAnsiTheme="minorHAnsi" w:cstheme="minorHAnsi"/>
          <w:szCs w:val="24"/>
        </w:rPr>
      </w:pPr>
      <w:r w:rsidRPr="00E83881">
        <w:rPr>
          <w:rFonts w:asciiTheme="minorHAnsi" w:hAnsiTheme="minorHAnsi" w:cstheme="minorHAnsi"/>
          <w:szCs w:val="24"/>
        </w:rPr>
        <w:t>2.</w:t>
      </w:r>
      <w:r w:rsidR="002F72C7" w:rsidRPr="00E83881">
        <w:rPr>
          <w:rFonts w:asciiTheme="minorHAnsi" w:hAnsiTheme="minorHAnsi" w:cstheme="minorHAnsi"/>
          <w:szCs w:val="24"/>
        </w:rPr>
        <w:t>5</w:t>
      </w:r>
      <w:r w:rsidRPr="00E83881">
        <w:rPr>
          <w:rFonts w:asciiTheme="minorHAnsi" w:hAnsiTheme="minorHAnsi" w:cstheme="minorHAnsi"/>
          <w:szCs w:val="24"/>
        </w:rPr>
        <w:t>. Perkančiosios organizacijos kontaktiniai asmenys:</w:t>
      </w:r>
    </w:p>
    <w:p w14:paraId="2B2465FC" w14:textId="64818EFB" w:rsidR="00C13364" w:rsidRPr="00C13364" w:rsidRDefault="00C13364" w:rsidP="00C13364">
      <w:pPr>
        <w:pStyle w:val="Antrat2"/>
        <w:keepNext w:val="0"/>
        <w:numPr>
          <w:ilvl w:val="1"/>
          <w:numId w:val="0"/>
        </w:numPr>
        <w:spacing w:line="264" w:lineRule="auto"/>
        <w:jc w:val="both"/>
        <w:rPr>
          <w:rFonts w:ascii="Calibri" w:eastAsia="Calibri" w:hAnsi="Calibri" w:cs="Calibri"/>
          <w:b w:val="0"/>
          <w:bCs/>
          <w:spacing w:val="-4"/>
          <w:szCs w:val="24"/>
          <w:lang w:eastAsia="lt-LT"/>
        </w:rPr>
      </w:pPr>
      <w:r w:rsidRPr="00C13364">
        <w:rPr>
          <w:rFonts w:ascii="Calibri" w:eastAsia="Calibri" w:hAnsi="Calibri" w:cs="Arial"/>
          <w:bCs/>
          <w:color w:val="000000"/>
          <w:spacing w:val="-4"/>
          <w:szCs w:val="24"/>
          <w:lang w:eastAsia="lt-LT"/>
        </w:rPr>
        <w:t>– dėl klausimų, susijusių su pirkimo objektu</w:t>
      </w:r>
      <w:r w:rsidRPr="00C13364">
        <w:rPr>
          <w:rFonts w:ascii="Calibri" w:eastAsia="Calibri" w:hAnsi="Calibri" w:cs="Arial"/>
          <w:color w:val="000000"/>
          <w:spacing w:val="-4"/>
          <w:szCs w:val="24"/>
          <w:lang w:eastAsia="lt-LT"/>
        </w:rPr>
        <w:t xml:space="preserve"> – </w:t>
      </w:r>
      <w:r w:rsidRPr="00C13364">
        <w:rPr>
          <w:rFonts w:ascii="Calibri" w:eastAsia="Calibri" w:hAnsi="Calibri" w:cs="Calibri"/>
          <w:b w:val="0"/>
          <w:bCs/>
          <w:spacing w:val="-4"/>
          <w:szCs w:val="24"/>
          <w:lang w:eastAsia="lt-LT"/>
        </w:rPr>
        <w:t>Kauno miesto savivaldybės administracijos Bendrųjų reikalų skyriaus specialistas Vytautas Val</w:t>
      </w:r>
      <w:r w:rsidR="000E2F65">
        <w:rPr>
          <w:rFonts w:ascii="Calibri" w:eastAsia="Calibri" w:hAnsi="Calibri" w:cs="Calibri"/>
          <w:b w:val="0"/>
          <w:bCs/>
          <w:spacing w:val="-4"/>
          <w:szCs w:val="24"/>
          <w:lang w:eastAsia="lt-LT"/>
        </w:rPr>
        <w:t xml:space="preserve">enta, </w:t>
      </w:r>
      <w:r w:rsidR="0094088D">
        <w:rPr>
          <w:rFonts w:ascii="Calibri" w:eastAsia="Calibri" w:hAnsi="Calibri" w:cs="Calibri"/>
          <w:b w:val="0"/>
          <w:bCs/>
          <w:spacing w:val="-4"/>
          <w:szCs w:val="24"/>
          <w:lang w:eastAsia="lt-LT"/>
        </w:rPr>
        <w:t xml:space="preserve">mob. + 370 698 47545, </w:t>
      </w:r>
      <w:r w:rsidRPr="00C13364">
        <w:rPr>
          <w:rFonts w:ascii="Calibri" w:eastAsia="Calibri" w:hAnsi="Calibri" w:cs="Calibri"/>
          <w:b w:val="0"/>
          <w:bCs/>
          <w:spacing w:val="-4"/>
          <w:szCs w:val="24"/>
          <w:lang w:eastAsia="lt-LT"/>
        </w:rPr>
        <w:t xml:space="preserve">el. p. </w:t>
      </w:r>
      <w:hyperlink r:id="rId12" w:history="1">
        <w:r w:rsidRPr="00C13364">
          <w:rPr>
            <w:rFonts w:ascii="Calibri" w:eastAsia="Calibri" w:hAnsi="Calibri" w:cs="Calibri"/>
            <w:b w:val="0"/>
            <w:bCs/>
            <w:spacing w:val="-4"/>
            <w:szCs w:val="24"/>
            <w:lang w:eastAsia="lt-LT"/>
          </w:rPr>
          <w:t>vytautas.valenta@kaunas.lt</w:t>
        </w:r>
      </w:hyperlink>
      <w:r w:rsidR="0094088D">
        <w:rPr>
          <w:rFonts w:ascii="Calibri" w:eastAsia="Calibri" w:hAnsi="Calibri" w:cs="Calibri"/>
          <w:b w:val="0"/>
          <w:bCs/>
          <w:spacing w:val="-4"/>
          <w:szCs w:val="24"/>
          <w:lang w:eastAsia="lt-LT"/>
        </w:rPr>
        <w:t xml:space="preserve"> </w:t>
      </w:r>
    </w:p>
    <w:p w14:paraId="3C1E1060" w14:textId="556784BA" w:rsidR="00C13364" w:rsidRPr="0094088D" w:rsidRDefault="00C13364" w:rsidP="00C13364">
      <w:pPr>
        <w:pStyle w:val="Antrat2"/>
        <w:keepNext w:val="0"/>
        <w:numPr>
          <w:ilvl w:val="1"/>
          <w:numId w:val="0"/>
        </w:numPr>
        <w:spacing w:line="264" w:lineRule="auto"/>
        <w:jc w:val="both"/>
        <w:rPr>
          <w:rFonts w:ascii="Calibri" w:eastAsia="Calibri" w:hAnsi="Calibri" w:cs="Arial"/>
          <w:b w:val="0"/>
          <w:bCs/>
          <w:color w:val="000000"/>
          <w:szCs w:val="24"/>
          <w:lang w:val="en-US" w:eastAsia="lt-LT"/>
        </w:rPr>
      </w:pPr>
      <w:r w:rsidRPr="00C13364">
        <w:rPr>
          <w:rFonts w:ascii="Calibri" w:eastAsia="Calibri" w:hAnsi="Calibri" w:cs="Arial"/>
          <w:bCs/>
          <w:color w:val="000000"/>
          <w:szCs w:val="24"/>
          <w:lang w:eastAsia="lt-LT"/>
        </w:rPr>
        <w:t>– dėl klausimų susijusių su viešųjų pirkimų procedūromis, pirkimo sąlygų reikalavimais</w:t>
      </w:r>
      <w:r w:rsidRPr="00C13364">
        <w:rPr>
          <w:rFonts w:ascii="Calibri" w:eastAsia="Calibri" w:hAnsi="Calibri" w:cs="Arial"/>
          <w:color w:val="000000"/>
          <w:szCs w:val="24"/>
          <w:lang w:eastAsia="lt-LT"/>
        </w:rPr>
        <w:t xml:space="preserve"> – </w:t>
      </w:r>
      <w:r w:rsidRPr="00C13364">
        <w:rPr>
          <w:rFonts w:ascii="Calibri" w:eastAsia="Calibri" w:hAnsi="Calibri" w:cs="Arial"/>
          <w:b w:val="0"/>
          <w:bCs/>
          <w:color w:val="000000"/>
          <w:szCs w:val="24"/>
          <w:lang w:eastAsia="lt-LT"/>
        </w:rPr>
        <w:t xml:space="preserve">Kauno miesto savivaldybės administracijos Centrinio viešųjų pirkimų ir koncesijų skyriaus vyriausioji specialistė Asta Vilutytė, tel. +370 </w:t>
      </w:r>
      <w:r>
        <w:rPr>
          <w:rFonts w:ascii="Calibri" w:eastAsia="Calibri" w:hAnsi="Calibri" w:cs="Arial"/>
          <w:b w:val="0"/>
          <w:bCs/>
          <w:color w:val="000000"/>
          <w:szCs w:val="24"/>
          <w:lang w:val="en-US" w:eastAsia="lt-LT"/>
        </w:rPr>
        <w:t>37 42 52 85</w:t>
      </w:r>
      <w:r w:rsidRPr="00C13364">
        <w:rPr>
          <w:rFonts w:ascii="Calibri" w:eastAsia="Calibri" w:hAnsi="Calibri" w:cs="Arial"/>
          <w:b w:val="0"/>
          <w:bCs/>
          <w:color w:val="000000"/>
          <w:szCs w:val="24"/>
          <w:lang w:eastAsia="lt-LT"/>
        </w:rPr>
        <w:t>, el. p. asta.vilutyte@kaunas.lt</w:t>
      </w:r>
    </w:p>
    <w:p w14:paraId="2605095D" w14:textId="1F6B3081" w:rsidR="00270E78" w:rsidRPr="00837959" w:rsidRDefault="00837959" w:rsidP="00D44EA8">
      <w:pPr>
        <w:spacing w:line="264" w:lineRule="auto"/>
        <w:jc w:val="both"/>
        <w:rPr>
          <w:rFonts w:asciiTheme="minorHAnsi" w:hAnsiTheme="minorHAnsi" w:cstheme="minorHAnsi"/>
          <w:bCs/>
          <w:sz w:val="24"/>
          <w:szCs w:val="24"/>
        </w:rPr>
      </w:pPr>
      <w:r w:rsidRPr="00837959">
        <w:rPr>
          <w:rFonts w:asciiTheme="minorHAnsi" w:hAnsiTheme="minorHAnsi" w:cstheme="minorHAnsi"/>
          <w:bCs/>
          <w:sz w:val="24"/>
          <w:szCs w:val="24"/>
        </w:rPr>
        <w:t>2.</w:t>
      </w:r>
      <w:r w:rsidR="000E2F65">
        <w:rPr>
          <w:rFonts w:asciiTheme="minorHAnsi" w:hAnsiTheme="minorHAnsi" w:cstheme="minorHAnsi"/>
          <w:bCs/>
          <w:sz w:val="24"/>
          <w:szCs w:val="24"/>
        </w:rPr>
        <w:t>6</w:t>
      </w:r>
      <w:r w:rsidR="00270E78" w:rsidRPr="00837959">
        <w:rPr>
          <w:rFonts w:asciiTheme="minorHAnsi" w:hAnsiTheme="minorHAnsi" w:cstheme="minorHAnsi"/>
          <w:bCs/>
          <w:sz w:val="24"/>
          <w:szCs w:val="24"/>
        </w:rPr>
        <w:t xml:space="preserve">. </w:t>
      </w:r>
      <w:r w:rsidRPr="00837959">
        <w:rPr>
          <w:rFonts w:asciiTheme="minorHAnsi" w:hAnsiTheme="minorHAnsi" w:cstheme="minorHAnsi"/>
          <w:bCs/>
          <w:sz w:val="24"/>
          <w:szCs w:val="24"/>
        </w:rPr>
        <w:t>Atliekamo pirkimo vertė:</w:t>
      </w:r>
      <w:r w:rsidRPr="00F647EC">
        <w:rPr>
          <w:rFonts w:asciiTheme="minorHAnsi" w:hAnsiTheme="minorHAnsi" w:cstheme="minorHAnsi"/>
          <w:sz w:val="24"/>
          <w:szCs w:val="24"/>
        </w:rPr>
        <w:t xml:space="preserve"> </w:t>
      </w:r>
      <w:r w:rsidR="00270E78" w:rsidRPr="00F647EC">
        <w:rPr>
          <w:rFonts w:asciiTheme="minorHAnsi" w:hAnsiTheme="minorHAnsi" w:cstheme="minorHAnsi"/>
          <w:sz w:val="24"/>
          <w:szCs w:val="24"/>
        </w:rPr>
        <w:t>mažos vertės pirkimas.</w:t>
      </w:r>
    </w:p>
    <w:p w14:paraId="319B12B2" w14:textId="56AA7A93" w:rsidR="00837959" w:rsidRPr="00837959" w:rsidRDefault="00837959" w:rsidP="00D44EA8">
      <w:pPr>
        <w:spacing w:line="264" w:lineRule="auto"/>
        <w:jc w:val="both"/>
        <w:rPr>
          <w:rFonts w:asciiTheme="minorHAnsi" w:hAnsiTheme="minorHAnsi" w:cstheme="minorHAnsi"/>
          <w:sz w:val="24"/>
          <w:szCs w:val="24"/>
        </w:rPr>
      </w:pPr>
      <w:r w:rsidRPr="00837959">
        <w:rPr>
          <w:rFonts w:asciiTheme="minorHAnsi" w:hAnsiTheme="minorHAnsi" w:cstheme="minorHAnsi"/>
          <w:bCs/>
          <w:sz w:val="24"/>
          <w:szCs w:val="24"/>
        </w:rPr>
        <w:t>2.</w:t>
      </w:r>
      <w:r w:rsidR="000E2F65">
        <w:rPr>
          <w:rFonts w:asciiTheme="minorHAnsi" w:hAnsiTheme="minorHAnsi" w:cstheme="minorHAnsi"/>
          <w:bCs/>
          <w:sz w:val="24"/>
          <w:szCs w:val="24"/>
        </w:rPr>
        <w:t>7</w:t>
      </w:r>
      <w:r w:rsidRPr="00837959">
        <w:rPr>
          <w:rFonts w:asciiTheme="minorHAnsi" w:hAnsiTheme="minorHAnsi" w:cstheme="minorHAnsi"/>
          <w:bCs/>
          <w:sz w:val="24"/>
          <w:szCs w:val="24"/>
        </w:rPr>
        <w:t>. Pirkimo būdas: skelbiamos apklausos procedūra</w:t>
      </w:r>
      <w:r>
        <w:rPr>
          <w:rFonts w:asciiTheme="minorHAnsi" w:hAnsiTheme="minorHAnsi" w:cstheme="minorHAnsi"/>
          <w:bCs/>
          <w:sz w:val="24"/>
          <w:szCs w:val="24"/>
        </w:rPr>
        <w:t>.</w:t>
      </w:r>
    </w:p>
    <w:p w14:paraId="744B21B4" w14:textId="14CB43E7" w:rsidR="00837959" w:rsidRPr="00945AEA" w:rsidRDefault="00837959" w:rsidP="00837959">
      <w:pPr>
        <w:tabs>
          <w:tab w:val="left" w:pos="9631"/>
        </w:tabs>
        <w:spacing w:line="264" w:lineRule="auto"/>
        <w:jc w:val="both"/>
        <w:rPr>
          <w:rFonts w:asciiTheme="minorHAnsi" w:hAnsiTheme="minorHAnsi" w:cstheme="minorHAnsi"/>
          <w:bCs/>
          <w:noProof/>
          <w:sz w:val="24"/>
          <w:szCs w:val="24"/>
          <w:u w:val="single"/>
        </w:rPr>
      </w:pPr>
      <w:r w:rsidRPr="00837959">
        <w:rPr>
          <w:rFonts w:asciiTheme="minorHAnsi" w:hAnsiTheme="minorHAnsi" w:cstheme="minorHAnsi"/>
          <w:bCs/>
          <w:spacing w:val="-4"/>
          <w:sz w:val="24"/>
          <w:szCs w:val="24"/>
        </w:rPr>
        <w:t>2.</w:t>
      </w:r>
      <w:r w:rsidR="000E2F65">
        <w:rPr>
          <w:rFonts w:asciiTheme="minorHAnsi" w:hAnsiTheme="minorHAnsi" w:cstheme="minorHAnsi"/>
          <w:bCs/>
          <w:spacing w:val="-4"/>
          <w:sz w:val="24"/>
          <w:szCs w:val="24"/>
        </w:rPr>
        <w:t>8</w:t>
      </w:r>
      <w:r w:rsidRPr="00837959">
        <w:rPr>
          <w:rFonts w:asciiTheme="minorHAnsi" w:hAnsiTheme="minorHAnsi" w:cstheme="minorHAnsi"/>
          <w:bCs/>
          <w:spacing w:val="-4"/>
          <w:sz w:val="24"/>
          <w:szCs w:val="24"/>
        </w:rPr>
        <w:t xml:space="preserve">. </w:t>
      </w:r>
      <w:r w:rsidRPr="00945AEA">
        <w:rPr>
          <w:rFonts w:asciiTheme="minorHAnsi" w:hAnsiTheme="minorHAnsi" w:cstheme="minorHAnsi"/>
          <w:bCs/>
          <w:noProof/>
          <w:sz w:val="24"/>
          <w:szCs w:val="24"/>
        </w:rPr>
        <w:t>Pirkimas neatliekamas naudojantis centralizuotų pirkimų katalogu, nes</w:t>
      </w:r>
      <w:r w:rsidRPr="000E2F65">
        <w:rPr>
          <w:rFonts w:asciiTheme="minorHAnsi" w:hAnsiTheme="minorHAnsi" w:cstheme="minorHAnsi"/>
          <w:bCs/>
          <w:noProof/>
          <w:sz w:val="24"/>
          <w:szCs w:val="24"/>
        </w:rPr>
        <w:t xml:space="preserve"> </w:t>
      </w:r>
      <w:r w:rsidRPr="00945AEA">
        <w:rPr>
          <w:rFonts w:asciiTheme="minorHAnsi" w:hAnsiTheme="minorHAnsi" w:cstheme="minorHAnsi"/>
          <w:bCs/>
          <w:noProof/>
          <w:sz w:val="24"/>
          <w:szCs w:val="24"/>
        </w:rPr>
        <w:t>CPO LT kataloge tokių prekių nėra. Katalogo  patikrinimo data 2025-11-07.</w:t>
      </w:r>
    </w:p>
    <w:p w14:paraId="55348E01" w14:textId="62557CE1" w:rsidR="00837959" w:rsidRPr="00837959" w:rsidRDefault="00837959" w:rsidP="00837959">
      <w:pPr>
        <w:tabs>
          <w:tab w:val="left" w:pos="567"/>
          <w:tab w:val="left" w:pos="709"/>
          <w:tab w:val="left" w:pos="993"/>
        </w:tabs>
        <w:spacing w:after="160" w:line="259" w:lineRule="auto"/>
        <w:contextualSpacing/>
        <w:jc w:val="both"/>
        <w:rPr>
          <w:rFonts w:ascii="Calibri" w:hAnsi="Calibri" w:cs="Calibri"/>
          <w:bCs/>
          <w:sz w:val="24"/>
          <w:szCs w:val="24"/>
        </w:rPr>
      </w:pPr>
      <w:r>
        <w:rPr>
          <w:rFonts w:asciiTheme="minorHAnsi" w:hAnsiTheme="minorHAnsi" w:cstheme="minorHAnsi"/>
          <w:bCs/>
          <w:spacing w:val="-4"/>
          <w:sz w:val="24"/>
          <w:szCs w:val="24"/>
        </w:rPr>
        <w:t>2.</w:t>
      </w:r>
      <w:r w:rsidR="000E2F65">
        <w:rPr>
          <w:rFonts w:asciiTheme="minorHAnsi" w:hAnsiTheme="minorHAnsi" w:cstheme="minorHAnsi"/>
          <w:bCs/>
          <w:spacing w:val="-4"/>
          <w:sz w:val="24"/>
          <w:szCs w:val="24"/>
        </w:rPr>
        <w:t>9</w:t>
      </w:r>
      <w:r>
        <w:rPr>
          <w:rFonts w:asciiTheme="minorHAnsi" w:hAnsiTheme="minorHAnsi" w:cstheme="minorHAnsi"/>
          <w:bCs/>
          <w:spacing w:val="-4"/>
          <w:sz w:val="24"/>
          <w:szCs w:val="24"/>
        </w:rPr>
        <w:t xml:space="preserve">. </w:t>
      </w:r>
      <w:r w:rsidRPr="00837959">
        <w:rPr>
          <w:rFonts w:asciiTheme="minorHAnsi" w:hAnsiTheme="minorHAnsi" w:cstheme="minorHAnsi"/>
          <w:bCs/>
          <w:sz w:val="24"/>
          <w:szCs w:val="24"/>
          <w:lang w:bidi="en-US"/>
        </w:rPr>
        <w:t>Preliminarioji sutartis nebus sudaroma.</w:t>
      </w:r>
    </w:p>
    <w:p w14:paraId="11DB628B" w14:textId="27B30EAE" w:rsidR="004851C1" w:rsidRPr="00837959" w:rsidRDefault="00837959" w:rsidP="00D44EA8">
      <w:pPr>
        <w:spacing w:line="264" w:lineRule="auto"/>
        <w:jc w:val="both"/>
        <w:rPr>
          <w:rFonts w:asciiTheme="minorHAnsi" w:hAnsiTheme="minorHAnsi" w:cstheme="minorHAnsi"/>
          <w:bCs/>
          <w:spacing w:val="-4"/>
          <w:sz w:val="24"/>
          <w:szCs w:val="24"/>
        </w:rPr>
      </w:pPr>
      <w:r>
        <w:rPr>
          <w:rFonts w:asciiTheme="minorHAnsi" w:hAnsiTheme="minorHAnsi" w:cstheme="minorHAnsi"/>
          <w:bCs/>
          <w:spacing w:val="-4"/>
          <w:sz w:val="24"/>
          <w:szCs w:val="24"/>
        </w:rPr>
        <w:t>2.</w:t>
      </w:r>
      <w:r w:rsidR="000E2F65">
        <w:rPr>
          <w:rFonts w:asciiTheme="minorHAnsi" w:hAnsiTheme="minorHAnsi" w:cstheme="minorHAnsi"/>
          <w:bCs/>
          <w:spacing w:val="-4"/>
          <w:sz w:val="24"/>
          <w:szCs w:val="24"/>
        </w:rPr>
        <w:t>10</w:t>
      </w:r>
      <w:r>
        <w:rPr>
          <w:rFonts w:asciiTheme="minorHAnsi" w:hAnsiTheme="minorHAnsi" w:cstheme="minorHAnsi"/>
          <w:bCs/>
          <w:spacing w:val="-4"/>
          <w:sz w:val="24"/>
          <w:szCs w:val="24"/>
        </w:rPr>
        <w:t>. P</w:t>
      </w:r>
      <w:r w:rsidRPr="00837959">
        <w:rPr>
          <w:rFonts w:asciiTheme="minorHAnsi" w:hAnsiTheme="minorHAnsi" w:cstheme="minorHAnsi"/>
          <w:bCs/>
          <w:spacing w:val="-4"/>
          <w:sz w:val="24"/>
          <w:szCs w:val="24"/>
        </w:rPr>
        <w:t>irkimo pavadinimas:</w:t>
      </w:r>
      <w:r w:rsidRPr="00F647EC">
        <w:rPr>
          <w:rFonts w:asciiTheme="minorHAnsi" w:hAnsiTheme="minorHAnsi" w:cstheme="minorHAnsi"/>
          <w:b/>
          <w:spacing w:val="-4"/>
          <w:sz w:val="24"/>
          <w:szCs w:val="24"/>
        </w:rPr>
        <w:t xml:space="preserve"> </w:t>
      </w:r>
      <w:r w:rsidRPr="00F647EC">
        <w:rPr>
          <w:rFonts w:asciiTheme="minorHAnsi" w:hAnsiTheme="minorHAnsi" w:cstheme="minorHAnsi"/>
          <w:spacing w:val="-4"/>
          <w:sz w:val="24"/>
          <w:szCs w:val="24"/>
        </w:rPr>
        <w:t xml:space="preserve"> </w:t>
      </w:r>
      <w:r w:rsidR="00C13364">
        <w:rPr>
          <w:rFonts w:asciiTheme="minorHAnsi" w:hAnsiTheme="minorHAnsi" w:cstheme="minorHAnsi"/>
          <w:spacing w:val="-4"/>
          <w:sz w:val="24"/>
          <w:szCs w:val="24"/>
        </w:rPr>
        <w:t>Elektr</w:t>
      </w:r>
      <w:r w:rsidR="00F647EC" w:rsidRPr="00F647EC">
        <w:rPr>
          <w:rFonts w:asciiTheme="minorHAnsi" w:hAnsiTheme="minorHAnsi" w:cstheme="minorHAnsi"/>
          <w:spacing w:val="-4"/>
          <w:sz w:val="24"/>
          <w:szCs w:val="24"/>
        </w:rPr>
        <w:t xml:space="preserve">omobilio,  </w:t>
      </w:r>
      <w:r w:rsidR="00C13364">
        <w:rPr>
          <w:rFonts w:asciiTheme="minorHAnsi" w:hAnsiTheme="minorHAnsi" w:cstheme="minorHAnsi"/>
          <w:spacing w:val="-4"/>
          <w:sz w:val="24"/>
          <w:szCs w:val="24"/>
        </w:rPr>
        <w:t xml:space="preserve">skirto </w:t>
      </w:r>
      <w:r w:rsidR="00C13364" w:rsidRPr="00C13364">
        <w:rPr>
          <w:rFonts w:ascii="Calibri" w:hAnsi="Calibri" w:cs="Calibri"/>
          <w:sz w:val="24"/>
          <w:szCs w:val="24"/>
          <w:lang w:eastAsia="lt-LT"/>
        </w:rPr>
        <w:t xml:space="preserve">VšĮ „Kaunas IN“, </w:t>
      </w:r>
      <w:r w:rsidR="00F647EC" w:rsidRPr="00F647EC">
        <w:rPr>
          <w:rFonts w:asciiTheme="minorHAnsi" w:hAnsiTheme="minorHAnsi" w:cstheme="minorHAnsi"/>
          <w:spacing w:val="-4"/>
          <w:sz w:val="24"/>
          <w:szCs w:val="24"/>
        </w:rPr>
        <w:t>pirkimas</w:t>
      </w:r>
      <w:r w:rsidR="008C35A4" w:rsidRPr="00F647EC">
        <w:rPr>
          <w:rFonts w:asciiTheme="minorHAnsi" w:hAnsiTheme="minorHAnsi" w:cstheme="minorHAnsi"/>
          <w:spacing w:val="-4"/>
          <w:sz w:val="24"/>
          <w:szCs w:val="24"/>
        </w:rPr>
        <w:t>.</w:t>
      </w:r>
    </w:p>
    <w:p w14:paraId="41580ECA" w14:textId="418E7500" w:rsidR="0098159A" w:rsidRPr="00914C4C" w:rsidRDefault="00837959" w:rsidP="00914C4C">
      <w:pPr>
        <w:shd w:val="clear" w:color="auto" w:fill="E2EFD9" w:themeFill="accent6" w:themeFillTint="33"/>
        <w:tabs>
          <w:tab w:val="left" w:pos="851"/>
          <w:tab w:val="left" w:pos="1134"/>
        </w:tabs>
        <w:jc w:val="both"/>
        <w:rPr>
          <w:rFonts w:ascii="Calibri" w:hAnsi="Calibri" w:cs="Calibri"/>
          <w:sz w:val="24"/>
          <w:szCs w:val="24"/>
          <w:lang w:eastAsia="lt-LT"/>
        </w:rPr>
      </w:pPr>
      <w:r w:rsidRPr="00914C4C">
        <w:rPr>
          <w:rFonts w:ascii="Calibri" w:hAnsi="Calibri" w:cs="Calibri"/>
          <w:bCs/>
          <w:spacing w:val="-2"/>
          <w:sz w:val="24"/>
          <w:szCs w:val="24"/>
        </w:rPr>
        <w:t>2.</w:t>
      </w:r>
      <w:r w:rsidR="000E2F65">
        <w:rPr>
          <w:rFonts w:ascii="Calibri" w:hAnsi="Calibri" w:cs="Calibri"/>
          <w:bCs/>
          <w:spacing w:val="-2"/>
          <w:sz w:val="24"/>
          <w:szCs w:val="24"/>
        </w:rPr>
        <w:t>11</w:t>
      </w:r>
      <w:r w:rsidR="00270E78" w:rsidRPr="00914C4C">
        <w:rPr>
          <w:rFonts w:ascii="Calibri" w:hAnsi="Calibri" w:cs="Calibri"/>
          <w:bCs/>
          <w:spacing w:val="-2"/>
          <w:sz w:val="24"/>
          <w:szCs w:val="24"/>
        </w:rPr>
        <w:t>.</w:t>
      </w:r>
      <w:r w:rsidR="00270E78" w:rsidRPr="00E83881">
        <w:rPr>
          <w:rFonts w:ascii="Calibri" w:hAnsi="Calibri" w:cs="Calibri"/>
          <w:b/>
          <w:spacing w:val="-2"/>
          <w:sz w:val="24"/>
          <w:szCs w:val="24"/>
        </w:rPr>
        <w:t xml:space="preserve"> </w:t>
      </w:r>
      <w:r w:rsidR="0098159A" w:rsidRPr="0098159A">
        <w:rPr>
          <w:rFonts w:ascii="Calibri" w:eastAsia="Calibri" w:hAnsi="Calibri" w:cs="Calibri"/>
          <w:sz w:val="24"/>
          <w:szCs w:val="24"/>
          <w:lang w:eastAsia="lt-LT"/>
        </w:rPr>
        <w:t>Atliekamas žaliasis pirkimas. Vadovaujantis Aplinkos apsaugos kriterijų taikymo, vykdant žaliuosius pirkimus, tvarkos aprašo (toliau – Tvarkos aprašas), patvirtinto Lietuvos Respublikos aplinkos ministro 2011 m. birželio 28 d. įsakymu  Nr. D1-508,  4.1 punktu,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papunktyje.</w:t>
      </w:r>
    </w:p>
    <w:p w14:paraId="6322CD63" w14:textId="2E455315" w:rsidR="00914C4C" w:rsidRDefault="00914C4C" w:rsidP="00914C4C">
      <w:pPr>
        <w:spacing w:line="264" w:lineRule="auto"/>
        <w:jc w:val="both"/>
        <w:rPr>
          <w:rFonts w:asciiTheme="minorHAnsi" w:hAnsiTheme="minorHAnsi" w:cstheme="minorHAnsi"/>
          <w:b/>
          <w:iCs/>
          <w:sz w:val="24"/>
          <w:szCs w:val="24"/>
        </w:rPr>
      </w:pPr>
      <w:r>
        <w:rPr>
          <w:rFonts w:ascii="Calibri" w:hAnsi="Calibri" w:cs="Calibri"/>
          <w:b/>
          <w:spacing w:val="-2"/>
          <w:sz w:val="24"/>
          <w:szCs w:val="24"/>
        </w:rPr>
        <w:t>2.</w:t>
      </w:r>
      <w:r w:rsidR="000E2F65">
        <w:rPr>
          <w:rFonts w:ascii="Calibri" w:hAnsi="Calibri" w:cs="Calibri"/>
          <w:b/>
          <w:spacing w:val="-2"/>
          <w:sz w:val="24"/>
          <w:szCs w:val="24"/>
        </w:rPr>
        <w:t>12</w:t>
      </w:r>
      <w:r>
        <w:rPr>
          <w:rFonts w:ascii="Calibri" w:hAnsi="Calibri" w:cs="Calibri"/>
          <w:b/>
          <w:spacing w:val="-2"/>
          <w:sz w:val="24"/>
          <w:szCs w:val="24"/>
        </w:rPr>
        <w:t xml:space="preserve">. </w:t>
      </w:r>
      <w:r w:rsidRPr="00E83881">
        <w:rPr>
          <w:rFonts w:ascii="Calibri" w:hAnsi="Calibri" w:cs="Calibri"/>
          <w:b/>
          <w:spacing w:val="-2"/>
          <w:sz w:val="24"/>
          <w:szCs w:val="24"/>
        </w:rPr>
        <w:t>P</w:t>
      </w:r>
      <w:r>
        <w:rPr>
          <w:rFonts w:ascii="Calibri" w:hAnsi="Calibri" w:cs="Calibri"/>
          <w:b/>
          <w:spacing w:val="-2"/>
          <w:sz w:val="24"/>
          <w:szCs w:val="24"/>
        </w:rPr>
        <w:t>irkimo objektas</w:t>
      </w:r>
      <w:r w:rsidRPr="00E83881">
        <w:rPr>
          <w:rFonts w:ascii="Calibri" w:hAnsi="Calibri" w:cs="Calibri"/>
          <w:b/>
          <w:color w:val="000000" w:themeColor="text1"/>
          <w:spacing w:val="-2"/>
          <w:sz w:val="24"/>
          <w:szCs w:val="24"/>
        </w:rPr>
        <w:t>:</w:t>
      </w:r>
      <w:r w:rsidRPr="00E83881">
        <w:rPr>
          <w:rFonts w:ascii="Calibri" w:hAnsi="Calibri" w:cs="Calibri"/>
          <w:color w:val="000000" w:themeColor="text1"/>
          <w:spacing w:val="-2"/>
          <w:sz w:val="24"/>
          <w:szCs w:val="24"/>
        </w:rPr>
        <w:t xml:space="preserve"> </w:t>
      </w:r>
      <w:r w:rsidR="00377E26">
        <w:rPr>
          <w:rFonts w:ascii="Calibri" w:hAnsi="Calibri" w:cs="Calibri"/>
          <w:sz w:val="24"/>
          <w:szCs w:val="24"/>
        </w:rPr>
        <w:t>p</w:t>
      </w:r>
      <w:r w:rsidRPr="0098159A">
        <w:rPr>
          <w:rFonts w:ascii="Calibri" w:hAnsi="Calibri" w:cs="Calibri"/>
          <w:sz w:val="24"/>
          <w:szCs w:val="24"/>
        </w:rPr>
        <w:t>erkamas vienas ele</w:t>
      </w:r>
      <w:r w:rsidR="00E828A6">
        <w:rPr>
          <w:rFonts w:ascii="Calibri" w:hAnsi="Calibri" w:cs="Calibri"/>
          <w:sz w:val="24"/>
          <w:szCs w:val="24"/>
        </w:rPr>
        <w:t>k</w:t>
      </w:r>
      <w:r w:rsidRPr="0098159A">
        <w:rPr>
          <w:rFonts w:ascii="Calibri" w:hAnsi="Calibri" w:cs="Calibri"/>
          <w:sz w:val="24"/>
          <w:szCs w:val="24"/>
        </w:rPr>
        <w:t xml:space="preserve">tromobilis, skirtas </w:t>
      </w:r>
      <w:r w:rsidRPr="0098159A">
        <w:rPr>
          <w:rFonts w:ascii="Calibri" w:hAnsi="Calibri" w:cs="Calibri"/>
          <w:sz w:val="24"/>
          <w:szCs w:val="24"/>
          <w:lang w:eastAsia="lt-LT"/>
        </w:rPr>
        <w:t xml:space="preserve">VšĮ „Kaunas IN“, kuris </w:t>
      </w:r>
      <w:r w:rsidRPr="0098159A">
        <w:rPr>
          <w:rFonts w:ascii="Calibri" w:eastAsia="Calibri" w:hAnsi="Calibri" w:cs="Calibri"/>
          <w:color w:val="000000"/>
          <w:sz w:val="24"/>
          <w:szCs w:val="24"/>
          <w:lang w:eastAsia="lt-LT"/>
        </w:rPr>
        <w:t xml:space="preserve">turi atitikti techninėje specifikacijoje (pirkimo </w:t>
      </w:r>
      <w:r>
        <w:rPr>
          <w:rFonts w:ascii="Calibri" w:eastAsia="Calibri" w:hAnsi="Calibri" w:cs="Calibri"/>
          <w:color w:val="000000"/>
          <w:sz w:val="24"/>
          <w:szCs w:val="24"/>
          <w:lang w:eastAsia="lt-LT"/>
        </w:rPr>
        <w:t>sąlygų</w:t>
      </w:r>
      <w:r w:rsidRPr="0098159A">
        <w:rPr>
          <w:rFonts w:ascii="Calibri" w:eastAsia="Calibri" w:hAnsi="Calibri" w:cs="Calibri"/>
          <w:color w:val="000000"/>
          <w:sz w:val="24"/>
          <w:szCs w:val="24"/>
          <w:lang w:eastAsia="lt-LT"/>
        </w:rPr>
        <w:t xml:space="preserve"> </w:t>
      </w:r>
      <w:r w:rsidRPr="00391898">
        <w:rPr>
          <w:rFonts w:ascii="Calibri" w:eastAsia="Calibri" w:hAnsi="Calibri" w:cs="Arial"/>
          <w:color w:val="000000"/>
          <w:sz w:val="24"/>
          <w:szCs w:val="24"/>
          <w:lang w:val="en-US" w:eastAsia="lt-LT"/>
        </w:rPr>
        <w:t>3</w:t>
      </w:r>
      <w:r w:rsidRPr="0098159A">
        <w:rPr>
          <w:rFonts w:ascii="Calibri" w:eastAsia="Calibri" w:hAnsi="Calibri" w:cs="Calibri"/>
          <w:color w:val="000000"/>
          <w:sz w:val="24"/>
          <w:szCs w:val="24"/>
          <w:lang w:eastAsia="lt-LT"/>
        </w:rPr>
        <w:t xml:space="preserve"> priedas</w:t>
      </w:r>
      <w:r>
        <w:rPr>
          <w:rFonts w:ascii="Calibri" w:eastAsia="Calibri" w:hAnsi="Calibri" w:cs="Calibri"/>
          <w:color w:val="000000"/>
          <w:sz w:val="24"/>
          <w:szCs w:val="24"/>
          <w:lang w:eastAsia="lt-LT"/>
        </w:rPr>
        <w:t xml:space="preserve"> </w:t>
      </w:r>
      <w:r w:rsidRPr="0098159A">
        <w:rPr>
          <w:rFonts w:ascii="Calibri" w:eastAsia="Calibri" w:hAnsi="Calibri" w:cs="Calibri"/>
          <w:color w:val="000000"/>
          <w:sz w:val="24"/>
          <w:szCs w:val="24"/>
          <w:lang w:eastAsia="lt-LT"/>
        </w:rPr>
        <w:t>/</w:t>
      </w:r>
      <w:r>
        <w:rPr>
          <w:rFonts w:ascii="Calibri" w:eastAsia="Calibri" w:hAnsi="Calibri" w:cs="Calibri"/>
          <w:color w:val="000000"/>
          <w:sz w:val="24"/>
          <w:szCs w:val="24"/>
          <w:lang w:eastAsia="lt-LT"/>
        </w:rPr>
        <w:t xml:space="preserve"> </w:t>
      </w:r>
      <w:r w:rsidRPr="0098159A">
        <w:rPr>
          <w:rFonts w:ascii="Calibri" w:eastAsia="Calibri" w:hAnsi="Calibri" w:cs="Calibri"/>
          <w:color w:val="000000"/>
          <w:sz w:val="24"/>
          <w:szCs w:val="24"/>
          <w:lang w:eastAsia="lt-LT"/>
        </w:rPr>
        <w:t>specialiųjų sutarties sąlygų priedas Nr. 1</w:t>
      </w:r>
      <w:r w:rsidR="00E828A6">
        <w:rPr>
          <w:rFonts w:ascii="Calibri" w:eastAsia="Calibri" w:hAnsi="Calibri" w:cs="Calibri"/>
          <w:color w:val="000000"/>
          <w:sz w:val="24"/>
          <w:szCs w:val="24"/>
          <w:lang w:eastAsia="lt-LT"/>
        </w:rPr>
        <w:t>)</w:t>
      </w:r>
      <w:r w:rsidRPr="0098159A">
        <w:rPr>
          <w:rFonts w:ascii="Calibri" w:eastAsia="Calibri" w:hAnsi="Calibri" w:cs="Calibri"/>
          <w:color w:val="000000"/>
          <w:sz w:val="24"/>
          <w:szCs w:val="24"/>
          <w:lang w:eastAsia="lt-LT"/>
        </w:rPr>
        <w:t xml:space="preserve"> </w:t>
      </w:r>
      <w:r w:rsidRPr="0098159A">
        <w:rPr>
          <w:rFonts w:ascii="Calibri" w:eastAsia="Calibri" w:hAnsi="Calibri" w:cs="Calibri"/>
          <w:color w:val="000000"/>
          <w:sz w:val="24"/>
          <w:szCs w:val="24"/>
          <w:lang w:eastAsia="lt-LT"/>
        </w:rPr>
        <w:lastRenderedPageBreak/>
        <w:t>nurodytus reikalavimus.</w:t>
      </w:r>
      <w:r>
        <w:rPr>
          <w:rFonts w:ascii="Calibri" w:hAnsi="Calibri" w:cs="Calibri"/>
          <w:sz w:val="24"/>
          <w:szCs w:val="24"/>
          <w:lang w:eastAsia="lt-LT"/>
        </w:rPr>
        <w:t xml:space="preserve"> </w:t>
      </w:r>
      <w:r w:rsidRPr="0098159A">
        <w:rPr>
          <w:rFonts w:ascii="Calibri" w:hAnsi="Calibri" w:cs="Calibri"/>
          <w:sz w:val="24"/>
          <w:szCs w:val="24"/>
        </w:rPr>
        <w:t xml:space="preserve">Elektromobilis turi būti pristatytas </w:t>
      </w:r>
      <w:r w:rsidRPr="0098159A">
        <w:rPr>
          <w:rFonts w:ascii="Calibri" w:hAnsi="Calibri" w:cs="Calibri"/>
          <w:sz w:val="24"/>
          <w:szCs w:val="24"/>
          <w:lang w:eastAsia="lt-LT"/>
        </w:rPr>
        <w:t>per 6 mėnesius nuo sutarties įsigaliojimo dienos.</w:t>
      </w:r>
      <w:r w:rsidRPr="0098159A">
        <w:rPr>
          <w:rFonts w:ascii="Calibri" w:hAnsi="Calibri" w:cs="Calibri"/>
          <w:sz w:val="24"/>
          <w:szCs w:val="24"/>
        </w:rPr>
        <w:t xml:space="preserve">  Elektromobilio pristatymo vieta VšĮ „Kaunas IN“</w:t>
      </w:r>
      <w:r w:rsidRPr="0098159A">
        <w:rPr>
          <w:rFonts w:ascii="Calibri" w:eastAsia="Arial Unicode MS" w:hAnsi="Calibri" w:cs="Calibri"/>
          <w:sz w:val="24"/>
          <w:szCs w:val="24"/>
        </w:rPr>
        <w:t>, adresas</w:t>
      </w:r>
      <w:r>
        <w:rPr>
          <w:rFonts w:ascii="Calibri" w:hAnsi="Calibri" w:cs="Calibri"/>
          <w:color w:val="212529"/>
          <w:sz w:val="24"/>
          <w:szCs w:val="24"/>
          <w:shd w:val="clear" w:color="auto" w:fill="FFFFFF"/>
        </w:rPr>
        <w:t>:</w:t>
      </w:r>
      <w:r w:rsidRPr="0098159A">
        <w:rPr>
          <w:rFonts w:ascii="Calibri" w:hAnsi="Calibri" w:cs="Calibri"/>
          <w:sz w:val="24"/>
          <w:szCs w:val="24"/>
        </w:rPr>
        <w:t xml:space="preserve"> Laisvės al. 36,</w:t>
      </w:r>
      <w:r w:rsidRPr="0098159A">
        <w:rPr>
          <w:rFonts w:ascii="Calibri" w:hAnsi="Calibri" w:cs="Calibri"/>
          <w:color w:val="212529"/>
          <w:sz w:val="24"/>
          <w:szCs w:val="24"/>
          <w:shd w:val="clear" w:color="auto" w:fill="FFFFFF"/>
        </w:rPr>
        <w:t xml:space="preserve"> Kaunas</w:t>
      </w:r>
      <w:r w:rsidRPr="0098159A">
        <w:rPr>
          <w:rFonts w:ascii="Calibri" w:hAnsi="Calibri" w:cs="Calibri"/>
          <w:sz w:val="24"/>
          <w:szCs w:val="24"/>
          <w:shd w:val="clear" w:color="auto" w:fill="FFFFFF"/>
        </w:rPr>
        <w:t xml:space="preserve">.  </w:t>
      </w:r>
    </w:p>
    <w:p w14:paraId="5D425127" w14:textId="433DCFA3" w:rsidR="00914C4C" w:rsidRPr="00914C4C" w:rsidRDefault="00914C4C" w:rsidP="00914C4C">
      <w:pPr>
        <w:spacing w:line="264" w:lineRule="auto"/>
        <w:jc w:val="both"/>
        <w:rPr>
          <w:rFonts w:ascii="Calibri" w:eastAsia="Calibri" w:hAnsi="Calibri" w:cs="Calibri"/>
          <w:sz w:val="24"/>
          <w:szCs w:val="24"/>
          <w:lang w:eastAsia="lt-LT"/>
        </w:rPr>
      </w:pPr>
      <w:r w:rsidRPr="00914C4C">
        <w:rPr>
          <w:rFonts w:ascii="Calibri" w:eastAsia="Calibri" w:hAnsi="Calibri" w:cs="Calibri"/>
          <w:sz w:val="24"/>
          <w:szCs w:val="24"/>
          <w:lang w:eastAsia="lt-LT"/>
        </w:rPr>
        <w:t>2.</w:t>
      </w:r>
      <w:r w:rsidR="000E2F65">
        <w:rPr>
          <w:rFonts w:ascii="Calibri" w:eastAsia="Calibri" w:hAnsi="Calibri" w:cs="Calibri"/>
          <w:sz w:val="24"/>
          <w:szCs w:val="24"/>
          <w:lang w:eastAsia="lt-LT"/>
        </w:rPr>
        <w:t>13</w:t>
      </w:r>
      <w:r w:rsidRPr="00914C4C">
        <w:rPr>
          <w:rFonts w:ascii="Calibri" w:eastAsia="Calibri" w:hAnsi="Calibri" w:cs="Calibri"/>
          <w:sz w:val="24"/>
          <w:szCs w:val="24"/>
          <w:lang w:eastAsia="lt-LT"/>
        </w:rPr>
        <w:t>. Jeigu apibūdinant pirkimo objektą techninėje specifikacijoje nurodytas konkretus modelis ar tiekimo šaltinis, konkretus procesas, būdingas konkretaus tiekėjo tiekiamoms prekėms ar teikiamoms paslaugoms, ar prekių ženklas, patentas, sertifikatas, standartas, tipai, konkreti kilmė ar gamyba, turi būti laikoma, kad kiekviena tokia nuoroda yra pateikta su žodžiais „arba lygiavertis“.</w:t>
      </w:r>
    </w:p>
    <w:p w14:paraId="4477D2FA" w14:textId="5E83FC7F" w:rsidR="00914C4C" w:rsidRPr="00914C4C" w:rsidRDefault="00914C4C" w:rsidP="00914C4C">
      <w:pPr>
        <w:spacing w:line="264" w:lineRule="auto"/>
        <w:jc w:val="both"/>
        <w:rPr>
          <w:rFonts w:asciiTheme="minorHAnsi" w:hAnsiTheme="minorHAnsi" w:cstheme="minorHAnsi"/>
          <w:b/>
          <w:iCs/>
          <w:sz w:val="24"/>
          <w:szCs w:val="24"/>
        </w:rPr>
      </w:pPr>
      <w:r w:rsidRPr="00914C4C">
        <w:rPr>
          <w:rFonts w:ascii="Calibri" w:eastAsia="Calibri" w:hAnsi="Calibri" w:cs="Calibri"/>
          <w:sz w:val="24"/>
          <w:szCs w:val="24"/>
          <w:lang w:eastAsia="lt-LT"/>
        </w:rPr>
        <w:t>2.1</w:t>
      </w:r>
      <w:r w:rsidR="000E2F65">
        <w:rPr>
          <w:rFonts w:ascii="Calibri" w:eastAsia="Calibri" w:hAnsi="Calibri" w:cs="Calibri"/>
          <w:sz w:val="24"/>
          <w:szCs w:val="24"/>
          <w:lang w:eastAsia="lt-LT"/>
        </w:rPr>
        <w:t>4</w:t>
      </w:r>
      <w:r w:rsidRPr="00914C4C">
        <w:rPr>
          <w:rFonts w:ascii="Calibri" w:eastAsia="Calibri" w:hAnsi="Calibri" w:cs="Calibri"/>
          <w:sz w:val="24"/>
          <w:szCs w:val="24"/>
          <w:lang w:eastAsia="lt-LT"/>
        </w:rPr>
        <w:t xml:space="preserve">. Jeigu apibūdinant pirkimo objektą techninėje specifikacijoje nurodytas standartas, </w:t>
      </w:r>
      <w:r w:rsidRPr="00914C4C">
        <w:rPr>
          <w:rFonts w:ascii="Calibri" w:eastAsia="Calibri" w:hAnsi="Calibri" w:cs="Arial"/>
          <w:color w:val="000000"/>
          <w:sz w:val="24"/>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14C4C">
        <w:rPr>
          <w:rFonts w:ascii="Calibri" w:eastAsia="Calibri" w:hAnsi="Calibri" w:cs="Calibri"/>
          <w:sz w:val="24"/>
          <w:szCs w:val="24"/>
          <w:lang w:eastAsia="lt-LT"/>
        </w:rPr>
        <w:t xml:space="preserve">turi būti laikoma, kad kiekviena tokia nuoroda yra pateikta su žodžiais „arba lygiavertis“. </w:t>
      </w:r>
    </w:p>
    <w:p w14:paraId="3475D72F" w14:textId="604C2E47" w:rsidR="00837959" w:rsidRPr="00377E26" w:rsidRDefault="00837959" w:rsidP="00837959">
      <w:pPr>
        <w:spacing w:line="264" w:lineRule="auto"/>
        <w:jc w:val="both"/>
        <w:rPr>
          <w:rFonts w:asciiTheme="minorHAnsi" w:eastAsia="Calibri" w:hAnsiTheme="minorHAnsi" w:cstheme="minorHAnsi"/>
          <w:bCs/>
          <w:iCs/>
          <w:noProof/>
          <w:sz w:val="24"/>
          <w:szCs w:val="24"/>
        </w:rPr>
      </w:pPr>
      <w:r w:rsidRPr="00377E26">
        <w:rPr>
          <w:rFonts w:asciiTheme="minorHAnsi" w:hAnsiTheme="minorHAnsi" w:cstheme="minorHAnsi"/>
          <w:bCs/>
          <w:iCs/>
          <w:sz w:val="24"/>
          <w:szCs w:val="24"/>
        </w:rPr>
        <w:t>2.</w:t>
      </w:r>
      <w:r w:rsidR="00914C4C" w:rsidRPr="00377E26">
        <w:rPr>
          <w:rFonts w:asciiTheme="minorHAnsi" w:hAnsiTheme="minorHAnsi" w:cstheme="minorHAnsi"/>
          <w:bCs/>
          <w:iCs/>
          <w:sz w:val="24"/>
          <w:szCs w:val="24"/>
        </w:rPr>
        <w:t>1</w:t>
      </w:r>
      <w:r w:rsidR="000E2F65">
        <w:rPr>
          <w:rFonts w:asciiTheme="minorHAnsi" w:hAnsiTheme="minorHAnsi" w:cstheme="minorHAnsi"/>
          <w:bCs/>
          <w:iCs/>
          <w:sz w:val="24"/>
          <w:szCs w:val="24"/>
        </w:rPr>
        <w:t>5</w:t>
      </w:r>
      <w:r w:rsidRPr="00377E26">
        <w:rPr>
          <w:rFonts w:asciiTheme="minorHAnsi" w:hAnsiTheme="minorHAnsi" w:cstheme="minorHAnsi"/>
          <w:bCs/>
          <w:iCs/>
          <w:sz w:val="24"/>
          <w:szCs w:val="24"/>
        </w:rPr>
        <w:t>. Pirkimo objekto kodas pagal BVPŽ</w:t>
      </w:r>
      <w:r w:rsidRPr="00377E26">
        <w:rPr>
          <w:rFonts w:asciiTheme="minorHAnsi" w:hAnsiTheme="minorHAnsi" w:cstheme="minorHAnsi"/>
          <w:bCs/>
          <w:sz w:val="24"/>
          <w:szCs w:val="24"/>
        </w:rPr>
        <w:t>:  34144900-7 (Elektromobiliai).</w:t>
      </w:r>
    </w:p>
    <w:p w14:paraId="7ADA317E" w14:textId="1D96C1C8" w:rsidR="00311B3E" w:rsidRPr="00837959" w:rsidRDefault="00837959" w:rsidP="00D44EA8">
      <w:pPr>
        <w:spacing w:line="264" w:lineRule="auto"/>
        <w:jc w:val="both"/>
        <w:rPr>
          <w:rFonts w:asciiTheme="minorHAnsi" w:hAnsiTheme="minorHAnsi" w:cstheme="minorHAnsi"/>
          <w:bCs/>
          <w:color w:val="000000"/>
          <w:sz w:val="24"/>
          <w:szCs w:val="24"/>
          <w:lang w:bidi="en-US"/>
        </w:rPr>
      </w:pPr>
      <w:r w:rsidRPr="00837959">
        <w:rPr>
          <w:rFonts w:asciiTheme="minorHAnsi" w:hAnsiTheme="minorHAnsi" w:cstheme="minorHAnsi"/>
          <w:bCs/>
          <w:color w:val="000000"/>
          <w:sz w:val="24"/>
          <w:szCs w:val="24"/>
          <w:lang w:bidi="en-US"/>
        </w:rPr>
        <w:t>2.1</w:t>
      </w:r>
      <w:r w:rsidR="000E2F65">
        <w:rPr>
          <w:rFonts w:asciiTheme="minorHAnsi" w:hAnsiTheme="minorHAnsi" w:cstheme="minorHAnsi"/>
          <w:bCs/>
          <w:color w:val="000000"/>
          <w:sz w:val="24"/>
          <w:szCs w:val="24"/>
          <w:lang w:bidi="en-US"/>
        </w:rPr>
        <w:t>6</w:t>
      </w:r>
      <w:r w:rsidRPr="00837959">
        <w:rPr>
          <w:rFonts w:asciiTheme="minorHAnsi" w:hAnsiTheme="minorHAnsi" w:cstheme="minorHAnsi"/>
          <w:bCs/>
          <w:color w:val="000000"/>
          <w:sz w:val="24"/>
          <w:szCs w:val="24"/>
          <w:lang w:bidi="en-US"/>
        </w:rPr>
        <w:t xml:space="preserve">. </w:t>
      </w:r>
      <w:r w:rsidR="00270E78" w:rsidRPr="00837959">
        <w:rPr>
          <w:rFonts w:asciiTheme="minorHAnsi" w:hAnsiTheme="minorHAnsi" w:cstheme="minorHAnsi"/>
          <w:bCs/>
          <w:color w:val="000000"/>
          <w:sz w:val="24"/>
          <w:szCs w:val="24"/>
          <w:lang w:bidi="en-US"/>
        </w:rPr>
        <w:t xml:space="preserve">Pirkimo objektas </w:t>
      </w:r>
      <w:r w:rsidR="001D270E" w:rsidRPr="00837959">
        <w:rPr>
          <w:rFonts w:asciiTheme="minorHAnsi" w:hAnsiTheme="minorHAnsi" w:cstheme="minorHAnsi"/>
          <w:bCs/>
          <w:color w:val="000000"/>
          <w:sz w:val="24"/>
          <w:szCs w:val="24"/>
          <w:lang w:bidi="en-US"/>
        </w:rPr>
        <w:t>į dalis neskaidomas.</w:t>
      </w:r>
      <w:r w:rsidR="00311B3E" w:rsidRPr="00837959">
        <w:rPr>
          <w:rFonts w:asciiTheme="minorHAnsi" w:hAnsiTheme="minorHAnsi" w:cstheme="minorHAnsi"/>
          <w:bCs/>
          <w:color w:val="000000"/>
          <w:sz w:val="24"/>
          <w:szCs w:val="24"/>
          <w:lang w:bidi="en-US"/>
        </w:rPr>
        <w:t xml:space="preserve"> </w:t>
      </w:r>
    </w:p>
    <w:p w14:paraId="4C00BAB0" w14:textId="5792DC66" w:rsidR="00311B3E" w:rsidRPr="00914C4C" w:rsidRDefault="00837959" w:rsidP="00914C4C">
      <w:pPr>
        <w:shd w:val="clear" w:color="auto" w:fill="FFFFFF" w:themeFill="background1"/>
        <w:spacing w:line="264" w:lineRule="auto"/>
        <w:jc w:val="both"/>
        <w:rPr>
          <w:rFonts w:asciiTheme="minorHAnsi" w:hAnsiTheme="minorHAnsi" w:cstheme="minorHAnsi"/>
          <w:b/>
          <w:iCs/>
          <w:sz w:val="24"/>
          <w:szCs w:val="24"/>
        </w:rPr>
      </w:pPr>
      <w:r w:rsidRPr="00837959">
        <w:rPr>
          <w:rFonts w:asciiTheme="minorHAnsi" w:hAnsiTheme="minorHAnsi" w:cstheme="minorHAnsi"/>
          <w:bCs/>
          <w:iCs/>
          <w:sz w:val="24"/>
          <w:szCs w:val="24"/>
        </w:rPr>
        <w:t>2.1</w:t>
      </w:r>
      <w:r w:rsidR="000E2F65">
        <w:rPr>
          <w:rFonts w:asciiTheme="minorHAnsi" w:hAnsiTheme="minorHAnsi" w:cstheme="minorHAnsi"/>
          <w:bCs/>
          <w:iCs/>
          <w:sz w:val="24"/>
          <w:szCs w:val="24"/>
        </w:rPr>
        <w:t>7</w:t>
      </w:r>
      <w:r w:rsidRPr="00837959">
        <w:rPr>
          <w:rFonts w:asciiTheme="minorHAnsi" w:hAnsiTheme="minorHAnsi" w:cstheme="minorHAnsi"/>
          <w:bCs/>
          <w:iCs/>
          <w:sz w:val="24"/>
          <w:szCs w:val="24"/>
        </w:rPr>
        <w:t xml:space="preserve">. </w:t>
      </w:r>
      <w:r w:rsidR="00311B3E" w:rsidRPr="00837959">
        <w:rPr>
          <w:rFonts w:asciiTheme="minorHAnsi" w:hAnsiTheme="minorHAnsi" w:cstheme="minorHAnsi"/>
          <w:bCs/>
          <w:iCs/>
          <w:sz w:val="24"/>
          <w:szCs w:val="24"/>
        </w:rPr>
        <w:t xml:space="preserve">Ekonomiškai naudingiausio </w:t>
      </w:r>
      <w:r w:rsidR="00311B3E" w:rsidRPr="000E2F65">
        <w:rPr>
          <w:rFonts w:asciiTheme="minorHAnsi" w:hAnsiTheme="minorHAnsi" w:cstheme="minorHAnsi"/>
          <w:bCs/>
          <w:iCs/>
          <w:sz w:val="24"/>
          <w:szCs w:val="24"/>
        </w:rPr>
        <w:t>pasiūlymo vertinimo kriterijus:</w:t>
      </w:r>
      <w:r w:rsidR="00311B3E" w:rsidRPr="00914C4C">
        <w:rPr>
          <w:rFonts w:asciiTheme="minorHAnsi" w:hAnsiTheme="minorHAnsi" w:cstheme="minorHAnsi"/>
          <w:b/>
          <w:i/>
          <w:iCs/>
          <w:sz w:val="24"/>
          <w:szCs w:val="24"/>
        </w:rPr>
        <w:t xml:space="preserve"> </w:t>
      </w:r>
      <w:r w:rsidR="00355E91" w:rsidRPr="00914C4C">
        <w:rPr>
          <w:rFonts w:asciiTheme="minorHAnsi" w:hAnsiTheme="minorHAnsi" w:cstheme="minorHAnsi"/>
          <w:b/>
          <w:iCs/>
          <w:sz w:val="24"/>
          <w:szCs w:val="24"/>
        </w:rPr>
        <w:t>kainos ir kokybės santykis</w:t>
      </w:r>
      <w:r w:rsidR="00311B3E" w:rsidRPr="00914C4C">
        <w:rPr>
          <w:rFonts w:asciiTheme="minorHAnsi" w:hAnsiTheme="minorHAnsi" w:cstheme="minorHAnsi"/>
          <w:b/>
          <w:iCs/>
          <w:sz w:val="24"/>
          <w:szCs w:val="24"/>
        </w:rPr>
        <w:t xml:space="preserve">. </w:t>
      </w:r>
    </w:p>
    <w:p w14:paraId="7D9822F8" w14:textId="772AD676" w:rsidR="005E5CB8" w:rsidRPr="00011D78" w:rsidRDefault="00837959" w:rsidP="005E5CB8">
      <w:pPr>
        <w:tabs>
          <w:tab w:val="left" w:pos="9631"/>
        </w:tabs>
        <w:spacing w:line="264" w:lineRule="auto"/>
        <w:jc w:val="both"/>
        <w:rPr>
          <w:rFonts w:ascii="Calibri" w:hAnsi="Calibri" w:cs="Calibri"/>
          <w:b/>
          <w:color w:val="000000" w:themeColor="text1"/>
          <w:sz w:val="24"/>
          <w:szCs w:val="24"/>
        </w:rPr>
      </w:pPr>
      <w:r w:rsidRPr="00011D78">
        <w:rPr>
          <w:rFonts w:ascii="Calibri" w:hAnsi="Calibri" w:cs="Calibri"/>
          <w:b/>
          <w:sz w:val="24"/>
          <w:szCs w:val="24"/>
        </w:rPr>
        <w:t>2.1</w:t>
      </w:r>
      <w:r w:rsidR="000E2F65">
        <w:rPr>
          <w:rFonts w:ascii="Calibri" w:hAnsi="Calibri" w:cs="Calibri"/>
          <w:b/>
          <w:sz w:val="24"/>
          <w:szCs w:val="24"/>
        </w:rPr>
        <w:t>8</w:t>
      </w:r>
      <w:r w:rsidRPr="00011D78">
        <w:rPr>
          <w:rFonts w:ascii="Calibri" w:hAnsi="Calibri" w:cs="Calibri"/>
          <w:b/>
          <w:sz w:val="24"/>
          <w:szCs w:val="24"/>
        </w:rPr>
        <w:t xml:space="preserve">. </w:t>
      </w:r>
      <w:r w:rsidR="00270E78" w:rsidRPr="00011D78">
        <w:rPr>
          <w:rFonts w:ascii="Calibri" w:hAnsi="Calibri" w:cs="Calibri"/>
          <w:b/>
          <w:sz w:val="24"/>
          <w:szCs w:val="24"/>
        </w:rPr>
        <w:t>Pasiūlym</w:t>
      </w:r>
      <w:r w:rsidR="008478C5" w:rsidRPr="00011D78">
        <w:rPr>
          <w:rFonts w:ascii="Calibri" w:hAnsi="Calibri" w:cs="Calibri"/>
          <w:b/>
          <w:sz w:val="24"/>
          <w:szCs w:val="24"/>
        </w:rPr>
        <w:t>ų</w:t>
      </w:r>
      <w:r w:rsidR="00270E78" w:rsidRPr="00011D78">
        <w:rPr>
          <w:rFonts w:ascii="Calibri" w:hAnsi="Calibri" w:cs="Calibri"/>
          <w:b/>
          <w:sz w:val="24"/>
          <w:szCs w:val="24"/>
        </w:rPr>
        <w:t xml:space="preserve"> pateikimo terminas</w:t>
      </w:r>
      <w:r w:rsidR="005E5CB8" w:rsidRPr="00011D78">
        <w:rPr>
          <w:rFonts w:ascii="Calibri" w:hAnsi="Calibri" w:cs="Calibri"/>
          <w:b/>
          <w:sz w:val="24"/>
          <w:szCs w:val="24"/>
        </w:rPr>
        <w:t xml:space="preserve"> nurodytas skelbime apie pirkimą</w:t>
      </w:r>
      <w:r w:rsidR="00D55478" w:rsidRPr="00011D78">
        <w:rPr>
          <w:rFonts w:ascii="Calibri" w:hAnsi="Calibri" w:cs="Calibri"/>
          <w:b/>
          <w:color w:val="000000" w:themeColor="text1"/>
          <w:sz w:val="24"/>
          <w:szCs w:val="24"/>
        </w:rPr>
        <w:t>.</w:t>
      </w:r>
      <w:r w:rsidR="005E5CB8" w:rsidRPr="00011D78">
        <w:rPr>
          <w:rFonts w:ascii="Calibri" w:hAnsi="Calibri" w:cs="Calibri"/>
          <w:b/>
          <w:color w:val="000000" w:themeColor="text1"/>
          <w:sz w:val="24"/>
          <w:szCs w:val="24"/>
        </w:rPr>
        <w:t xml:space="preserve"> </w:t>
      </w:r>
      <w:r w:rsidR="009C532E" w:rsidRPr="00011D78">
        <w:rPr>
          <w:rFonts w:ascii="Calibri" w:eastAsia="Calibri" w:hAnsi="Calibri" w:cs="Calibri"/>
          <w:sz w:val="24"/>
          <w:szCs w:val="24"/>
          <w:lang w:eastAsia="lt-LT"/>
        </w:rPr>
        <w:t>Perkančioji organizacija turi teisę pratęsti pasiūlymų pateikimo terminą.</w:t>
      </w:r>
      <w:r w:rsidR="009C532E" w:rsidRPr="00011D78">
        <w:rPr>
          <w:rFonts w:ascii="Calibri" w:hAnsi="Calibri" w:cs="Calibri"/>
          <w:b/>
          <w:color w:val="000000" w:themeColor="text1"/>
          <w:sz w:val="24"/>
          <w:szCs w:val="24"/>
        </w:rPr>
        <w:t xml:space="preserve"> </w:t>
      </w:r>
      <w:r w:rsidR="00011D78" w:rsidRPr="00011D78">
        <w:rPr>
          <w:rFonts w:ascii="Calibri" w:hAnsi="Calibri" w:cs="Calibri"/>
          <w:b/>
          <w:bCs/>
          <w:sz w:val="24"/>
          <w:szCs w:val="24"/>
        </w:rPr>
        <w:t>Tais atvejais, kai pasiūlymų pateikimo terminas pratęsiamas, atnaujintas terminas skelbiamas pirkimo informacijoje.</w:t>
      </w:r>
      <w:r w:rsidR="00011D78" w:rsidRPr="00011D78">
        <w:rPr>
          <w:rFonts w:ascii="Calibri" w:hAnsi="Calibri" w:cs="Calibri"/>
          <w:sz w:val="24"/>
          <w:szCs w:val="24"/>
        </w:rPr>
        <w:t xml:space="preserve"> </w:t>
      </w:r>
      <w:r w:rsidR="001B71E4" w:rsidRPr="00011D78">
        <w:rPr>
          <w:rFonts w:ascii="Calibri" w:hAnsi="Calibri" w:cs="Calibri"/>
          <w:b/>
          <w:iCs/>
          <w:spacing w:val="-4"/>
          <w:sz w:val="24"/>
          <w:szCs w:val="24"/>
        </w:rPr>
        <w:t xml:space="preserve">Su pasiūlymais susipažįstama CVP IS priemonėmis </w:t>
      </w:r>
      <w:r w:rsidR="009C532E" w:rsidRPr="00011D78">
        <w:rPr>
          <w:rFonts w:ascii="Calibri" w:hAnsi="Calibri" w:cs="Calibri"/>
          <w:b/>
          <w:iCs/>
          <w:spacing w:val="-4"/>
          <w:sz w:val="24"/>
          <w:szCs w:val="24"/>
        </w:rPr>
        <w:t>paskutinę</w:t>
      </w:r>
      <w:r w:rsidR="00387A6E" w:rsidRPr="00011D78">
        <w:rPr>
          <w:rFonts w:ascii="Calibri" w:hAnsi="Calibri" w:cs="Calibri"/>
          <w:b/>
          <w:iCs/>
          <w:spacing w:val="-4"/>
          <w:sz w:val="24"/>
          <w:szCs w:val="24"/>
        </w:rPr>
        <w:t xml:space="preserve"> pasiūlymų pateikimo </w:t>
      </w:r>
      <w:r w:rsidR="001B71E4" w:rsidRPr="00011D78">
        <w:rPr>
          <w:rFonts w:ascii="Calibri" w:hAnsi="Calibri" w:cs="Calibri"/>
          <w:b/>
          <w:iCs/>
          <w:spacing w:val="-4"/>
          <w:sz w:val="24"/>
          <w:szCs w:val="24"/>
        </w:rPr>
        <w:t>dieną.</w:t>
      </w:r>
      <w:r w:rsidR="005E5CB8" w:rsidRPr="00011D78">
        <w:rPr>
          <w:rFonts w:ascii="Calibri" w:hAnsi="Calibri" w:cs="Calibri"/>
          <w:b/>
          <w:iCs/>
          <w:spacing w:val="-4"/>
          <w:sz w:val="24"/>
          <w:szCs w:val="24"/>
        </w:rPr>
        <w:t xml:space="preserve"> </w:t>
      </w:r>
    </w:p>
    <w:p w14:paraId="1D780082" w14:textId="77777777" w:rsidR="00391898" w:rsidRDefault="00391898" w:rsidP="0094088D">
      <w:pPr>
        <w:spacing w:line="180" w:lineRule="exact"/>
        <w:jc w:val="both"/>
        <w:rPr>
          <w:rFonts w:asciiTheme="minorHAnsi" w:hAnsiTheme="minorHAnsi" w:cstheme="minorHAnsi"/>
          <w:b/>
          <w:sz w:val="24"/>
          <w:szCs w:val="24"/>
        </w:rPr>
      </w:pPr>
    </w:p>
    <w:p w14:paraId="347B3903" w14:textId="35D52159" w:rsidR="00A75104" w:rsidRPr="00684B53" w:rsidRDefault="00524649" w:rsidP="00BA36CA">
      <w:pPr>
        <w:spacing w:line="271" w:lineRule="auto"/>
        <w:jc w:val="both"/>
        <w:rPr>
          <w:rFonts w:asciiTheme="minorHAnsi" w:hAnsiTheme="minorHAnsi" w:cstheme="minorHAnsi"/>
          <w:sz w:val="24"/>
          <w:szCs w:val="24"/>
          <w:lang w:bidi="en-US"/>
        </w:rPr>
      </w:pPr>
      <w:r>
        <w:rPr>
          <w:rFonts w:asciiTheme="minorHAnsi" w:hAnsiTheme="minorHAnsi" w:cstheme="minorHAnsi"/>
          <w:b/>
          <w:sz w:val="24"/>
          <w:szCs w:val="24"/>
        </w:rPr>
        <w:t>3</w:t>
      </w:r>
      <w:r w:rsidR="00A75104" w:rsidRPr="00684B53">
        <w:rPr>
          <w:rFonts w:asciiTheme="minorHAnsi" w:hAnsiTheme="minorHAnsi" w:cstheme="minorHAnsi"/>
          <w:b/>
          <w:sz w:val="24"/>
          <w:szCs w:val="24"/>
        </w:rPr>
        <w:t xml:space="preserve">. REIKALAVIMAI </w:t>
      </w:r>
      <w:r w:rsidR="00AA34CA">
        <w:rPr>
          <w:rFonts w:asciiTheme="minorHAnsi" w:hAnsiTheme="minorHAnsi" w:cstheme="minorHAnsi"/>
          <w:b/>
          <w:sz w:val="24"/>
          <w:szCs w:val="24"/>
        </w:rPr>
        <w:t>PASIŪLYMŲ RENGIMUI IR PATEIKIMUI</w:t>
      </w:r>
    </w:p>
    <w:p w14:paraId="5519903A" w14:textId="13C3DEA6" w:rsidR="0027493F" w:rsidRDefault="00524649" w:rsidP="0027493F">
      <w:pPr>
        <w:spacing w:line="264" w:lineRule="auto"/>
        <w:jc w:val="both"/>
        <w:rPr>
          <w:rFonts w:ascii="Calibri" w:hAnsi="Calibri" w:cs="Calibri"/>
          <w:b/>
          <w:sz w:val="24"/>
          <w:szCs w:val="24"/>
          <w:u w:val="single"/>
        </w:rPr>
      </w:pPr>
      <w:r>
        <w:rPr>
          <w:rFonts w:ascii="Calibri" w:hAnsi="Calibri" w:cs="Calibri"/>
          <w:b/>
          <w:sz w:val="24"/>
          <w:szCs w:val="24"/>
          <w:u w:val="single"/>
        </w:rPr>
        <w:t>3</w:t>
      </w:r>
      <w:r w:rsidR="008D799B" w:rsidRPr="0027493F">
        <w:rPr>
          <w:rFonts w:ascii="Calibri" w:hAnsi="Calibri" w:cs="Calibri"/>
          <w:b/>
          <w:sz w:val="24"/>
          <w:szCs w:val="24"/>
          <w:u w:val="single"/>
        </w:rPr>
        <w:t xml:space="preserve">.1. </w:t>
      </w:r>
      <w:r w:rsidR="0027493F" w:rsidRPr="0027493F">
        <w:rPr>
          <w:rFonts w:ascii="Calibri" w:eastAsia="Calibri" w:hAnsi="Calibri" w:cs="Calibri"/>
          <w:b/>
          <w:sz w:val="24"/>
          <w:szCs w:val="24"/>
          <w:u w:val="single"/>
          <w:lang w:eastAsia="lt-LT"/>
        </w:rPr>
        <w:t>Tiekėjo pasiūlymą sudaro CVP IS pateikiamų ir žemiau nurodytų dokumentų visuma:</w:t>
      </w:r>
    </w:p>
    <w:p w14:paraId="3CB51FFF" w14:textId="511B33BF" w:rsidR="0027493F" w:rsidRPr="0027493F" w:rsidRDefault="00524649" w:rsidP="00D44EA8">
      <w:pPr>
        <w:spacing w:line="264" w:lineRule="auto"/>
        <w:jc w:val="both"/>
        <w:rPr>
          <w:rFonts w:ascii="Calibri" w:hAnsi="Calibri" w:cs="Calibri"/>
          <w:b/>
          <w:bCs/>
          <w:sz w:val="24"/>
          <w:szCs w:val="24"/>
          <w:u w:val="single"/>
        </w:rPr>
      </w:pPr>
      <w:r>
        <w:rPr>
          <w:rFonts w:ascii="Calibri" w:hAnsi="Calibri" w:cs="Calibri"/>
          <w:b/>
          <w:sz w:val="24"/>
          <w:szCs w:val="24"/>
        </w:rPr>
        <w:t>3</w:t>
      </w:r>
      <w:r w:rsidR="008D799B" w:rsidRPr="0027493F">
        <w:rPr>
          <w:rFonts w:ascii="Calibri" w:hAnsi="Calibri" w:cs="Calibri"/>
          <w:b/>
          <w:sz w:val="24"/>
          <w:szCs w:val="24"/>
        </w:rPr>
        <w:t>.1.1.</w:t>
      </w:r>
      <w:r w:rsidR="008D799B" w:rsidRPr="0027493F">
        <w:rPr>
          <w:rFonts w:ascii="Calibri" w:hAnsi="Calibri" w:cs="Calibri"/>
          <w:sz w:val="24"/>
          <w:szCs w:val="24"/>
        </w:rPr>
        <w:t xml:space="preserve"> </w:t>
      </w:r>
      <w:r w:rsidR="0027493F" w:rsidRPr="0027493F">
        <w:rPr>
          <w:rFonts w:ascii="Calibri" w:eastAsia="Calibri" w:hAnsi="Calibri" w:cs="Calibri"/>
          <w:b/>
          <w:bCs/>
          <w:sz w:val="24"/>
          <w:szCs w:val="24"/>
          <w:lang w:eastAsia="lt-LT"/>
        </w:rPr>
        <w:t xml:space="preserve">tiekėjo pasiūlymas, parengtas pagal pirkimo sąlygų </w:t>
      </w:r>
      <w:r w:rsidR="0027493F" w:rsidRPr="0027493F">
        <w:rPr>
          <w:rFonts w:asciiTheme="minorHAnsi" w:hAnsiTheme="minorHAnsi" w:cstheme="minorHAnsi"/>
          <w:b/>
          <w:bCs/>
          <w:sz w:val="24"/>
          <w:szCs w:val="24"/>
        </w:rPr>
        <w:t xml:space="preserve">1 </w:t>
      </w:r>
      <w:r w:rsidR="0027493F" w:rsidRPr="0027493F">
        <w:rPr>
          <w:rFonts w:ascii="Calibri" w:eastAsia="Calibri" w:hAnsi="Calibri" w:cs="Calibri"/>
          <w:b/>
          <w:bCs/>
          <w:sz w:val="24"/>
          <w:szCs w:val="24"/>
          <w:lang w:eastAsia="lt-LT"/>
        </w:rPr>
        <w:t>priede pateiktą pasiūlymo formą.</w:t>
      </w:r>
    </w:p>
    <w:p w14:paraId="1DC5B1C3" w14:textId="418C4162" w:rsidR="008D799B" w:rsidRPr="00AD3BDD" w:rsidRDefault="00513969" w:rsidP="00D44EA8">
      <w:pPr>
        <w:spacing w:line="264" w:lineRule="auto"/>
        <w:jc w:val="both"/>
        <w:rPr>
          <w:rFonts w:ascii="Calibri" w:hAnsi="Calibri" w:cs="Calibri"/>
          <w:b/>
          <w:spacing w:val="-2"/>
          <w:sz w:val="24"/>
          <w:szCs w:val="24"/>
          <w:u w:val="single"/>
        </w:rPr>
      </w:pPr>
      <w:r w:rsidRPr="00AD3BDD">
        <w:rPr>
          <w:rFonts w:asciiTheme="minorHAnsi" w:hAnsiTheme="minorHAnsi" w:cstheme="minorHAnsi"/>
          <w:spacing w:val="-2"/>
          <w:sz w:val="24"/>
          <w:szCs w:val="24"/>
          <w:u w:val="single"/>
        </w:rPr>
        <w:t>Tie</w:t>
      </w:r>
      <w:r w:rsidR="008D799B" w:rsidRPr="00AD3BDD">
        <w:rPr>
          <w:rFonts w:asciiTheme="minorHAnsi" w:hAnsiTheme="minorHAnsi" w:cstheme="minorHAnsi"/>
          <w:spacing w:val="-2"/>
          <w:sz w:val="24"/>
          <w:szCs w:val="24"/>
          <w:u w:val="single"/>
        </w:rPr>
        <w:t>kėja</w:t>
      </w:r>
      <w:r w:rsidR="00934643" w:rsidRPr="00AD3BDD">
        <w:rPr>
          <w:rFonts w:asciiTheme="minorHAnsi" w:hAnsiTheme="minorHAnsi" w:cstheme="minorHAnsi"/>
          <w:spacing w:val="-2"/>
          <w:sz w:val="24"/>
          <w:szCs w:val="24"/>
          <w:u w:val="single"/>
        </w:rPr>
        <w:t>s</w:t>
      </w:r>
      <w:r w:rsidR="00A32389" w:rsidRPr="00AD3BDD">
        <w:rPr>
          <w:rFonts w:asciiTheme="minorHAnsi" w:hAnsiTheme="minorHAnsi" w:cstheme="minorHAnsi"/>
          <w:spacing w:val="-2"/>
          <w:sz w:val="24"/>
          <w:szCs w:val="24"/>
          <w:u w:val="single"/>
        </w:rPr>
        <w:t xml:space="preserve"> pasiūlyme turi nurodyti,</w:t>
      </w:r>
      <w:r w:rsidR="007B7024" w:rsidRPr="00AD3BDD">
        <w:rPr>
          <w:rFonts w:asciiTheme="minorHAnsi" w:hAnsiTheme="minorHAnsi" w:cstheme="minorHAnsi"/>
          <w:spacing w:val="-2"/>
          <w:sz w:val="24"/>
          <w:szCs w:val="24"/>
          <w:u w:val="single"/>
        </w:rPr>
        <w:t xml:space="preserve"> </w:t>
      </w:r>
      <w:r w:rsidRPr="00AD3BDD">
        <w:rPr>
          <w:rFonts w:asciiTheme="minorHAnsi" w:hAnsiTheme="minorHAnsi" w:cstheme="minorHAnsi"/>
          <w:spacing w:val="-2"/>
          <w:sz w:val="24"/>
          <w:szCs w:val="24"/>
          <w:u w:val="single"/>
        </w:rPr>
        <w:t xml:space="preserve">kokius </w:t>
      </w:r>
      <w:r w:rsidR="007B7844" w:rsidRPr="00AD3BDD">
        <w:rPr>
          <w:rFonts w:asciiTheme="minorHAnsi" w:hAnsiTheme="minorHAnsi" w:cstheme="minorHAnsi"/>
          <w:spacing w:val="-2"/>
          <w:sz w:val="24"/>
          <w:szCs w:val="24"/>
          <w:u w:val="single"/>
        </w:rPr>
        <w:t>subtie</w:t>
      </w:r>
      <w:r w:rsidR="007B7024" w:rsidRPr="00AD3BDD">
        <w:rPr>
          <w:rFonts w:asciiTheme="minorHAnsi" w:hAnsiTheme="minorHAnsi" w:cstheme="minorHAnsi"/>
          <w:spacing w:val="-2"/>
          <w:sz w:val="24"/>
          <w:szCs w:val="24"/>
          <w:u w:val="single"/>
        </w:rPr>
        <w:t>kėjus</w:t>
      </w:r>
      <w:r w:rsidR="00A72F0A" w:rsidRPr="00AD3BDD">
        <w:rPr>
          <w:rFonts w:asciiTheme="minorHAnsi" w:hAnsiTheme="minorHAnsi" w:cstheme="minorHAnsi"/>
          <w:spacing w:val="-2"/>
          <w:sz w:val="24"/>
          <w:szCs w:val="24"/>
          <w:u w:val="single"/>
        </w:rPr>
        <w:t xml:space="preserve"> </w:t>
      </w:r>
      <w:r w:rsidR="007B7024" w:rsidRPr="00AD3BDD">
        <w:rPr>
          <w:rFonts w:asciiTheme="minorHAnsi" w:hAnsiTheme="minorHAnsi" w:cstheme="minorHAnsi"/>
          <w:spacing w:val="-2"/>
          <w:sz w:val="24"/>
          <w:szCs w:val="24"/>
          <w:u w:val="single"/>
        </w:rPr>
        <w:t>ir kokiai p</w:t>
      </w:r>
      <w:r w:rsidR="00145D65" w:rsidRPr="00AD3BDD">
        <w:rPr>
          <w:rFonts w:asciiTheme="minorHAnsi" w:hAnsiTheme="minorHAnsi" w:cstheme="minorHAnsi"/>
          <w:spacing w:val="-2"/>
          <w:sz w:val="24"/>
          <w:szCs w:val="24"/>
          <w:u w:val="single"/>
        </w:rPr>
        <w:t>irkimo sutarties daliai ketina</w:t>
      </w:r>
      <w:r w:rsidR="007B7024" w:rsidRPr="00AD3BDD">
        <w:rPr>
          <w:rFonts w:asciiTheme="minorHAnsi" w:hAnsiTheme="minorHAnsi" w:cstheme="minorHAnsi"/>
          <w:spacing w:val="-2"/>
          <w:sz w:val="24"/>
          <w:szCs w:val="24"/>
          <w:u w:val="single"/>
        </w:rPr>
        <w:t xml:space="preserve"> pasitelkti,</w:t>
      </w:r>
      <w:r w:rsidR="00A32389" w:rsidRPr="00AD3BDD">
        <w:rPr>
          <w:rFonts w:asciiTheme="minorHAnsi" w:hAnsiTheme="minorHAnsi" w:cstheme="minorHAnsi"/>
          <w:spacing w:val="-2"/>
          <w:sz w:val="24"/>
          <w:szCs w:val="24"/>
          <w:u w:val="single"/>
        </w:rPr>
        <w:t xml:space="preserve"> </w:t>
      </w:r>
      <w:r w:rsidR="008D799B" w:rsidRPr="00AD3BDD">
        <w:rPr>
          <w:rFonts w:asciiTheme="minorHAnsi" w:hAnsiTheme="minorHAnsi" w:cstheme="minorHAnsi"/>
          <w:spacing w:val="-2"/>
          <w:sz w:val="24"/>
          <w:szCs w:val="24"/>
          <w:u w:val="single"/>
        </w:rPr>
        <w:t>kokia pasiūlyme pateikta informacija yra konfidenciali.</w:t>
      </w:r>
      <w:r w:rsidR="008D799B" w:rsidRPr="00AD3BDD">
        <w:rPr>
          <w:rFonts w:asciiTheme="minorHAnsi" w:hAnsiTheme="minorHAnsi" w:cstheme="minorHAnsi"/>
          <w:spacing w:val="-2"/>
          <w:sz w:val="24"/>
          <w:szCs w:val="24"/>
        </w:rPr>
        <w:t xml:space="preserve"> </w:t>
      </w:r>
      <w:r w:rsidR="00807B7B" w:rsidRPr="00AD3BDD">
        <w:rPr>
          <w:rFonts w:asciiTheme="minorHAnsi" w:hAnsiTheme="minorHAnsi" w:cstheme="minorHAnsi"/>
          <w:spacing w:val="-2"/>
          <w:sz w:val="24"/>
          <w:szCs w:val="24"/>
        </w:rPr>
        <w:t xml:space="preserve">Konfidencialia informacija gali būti, </w:t>
      </w:r>
      <w:r w:rsidR="0022026E" w:rsidRPr="00AD3BDD">
        <w:rPr>
          <w:rFonts w:asciiTheme="minorHAnsi" w:hAnsiTheme="minorHAnsi" w:cstheme="minorHAnsi"/>
          <w:spacing w:val="-2"/>
          <w:sz w:val="24"/>
          <w:szCs w:val="24"/>
        </w:rPr>
        <w:t>pavyzdžiui</w:t>
      </w:r>
      <w:r w:rsidR="00807B7B" w:rsidRPr="00AD3BDD">
        <w:rPr>
          <w:rFonts w:asciiTheme="minorHAnsi" w:hAnsiTheme="minorHAnsi" w:cstheme="minorHAnsi"/>
          <w:spacing w:val="-2"/>
          <w:sz w:val="24"/>
          <w:szCs w:val="24"/>
        </w:rPr>
        <w:t>, komercinė (gamybinė) paslaptis ir konfidencialieji pasiūlymų aspektai. Konfidencialia negalima laikyti informacijo</w:t>
      </w:r>
      <w:r w:rsidRPr="00AD3BDD">
        <w:rPr>
          <w:rFonts w:asciiTheme="minorHAnsi" w:hAnsiTheme="minorHAnsi" w:cstheme="minorHAnsi"/>
          <w:spacing w:val="-2"/>
          <w:sz w:val="24"/>
          <w:szCs w:val="24"/>
        </w:rPr>
        <w:t>s</w:t>
      </w:r>
      <w:r w:rsidR="007A5CB7" w:rsidRPr="00AD3BDD">
        <w:rPr>
          <w:rFonts w:asciiTheme="minorHAnsi" w:hAnsiTheme="minorHAnsi" w:cstheme="minorHAnsi"/>
          <w:spacing w:val="-2"/>
          <w:sz w:val="24"/>
          <w:szCs w:val="24"/>
        </w:rPr>
        <w:t>,</w:t>
      </w:r>
      <w:r w:rsidRPr="00AD3BDD">
        <w:rPr>
          <w:rFonts w:asciiTheme="minorHAnsi" w:hAnsiTheme="minorHAnsi" w:cstheme="minorHAnsi"/>
          <w:spacing w:val="-2"/>
          <w:sz w:val="24"/>
          <w:szCs w:val="24"/>
        </w:rPr>
        <w:t xml:space="preserve"> nurodytos VPĮ 20 str. 2 d. Tie</w:t>
      </w:r>
      <w:r w:rsidR="00807B7B" w:rsidRPr="00AD3BDD">
        <w:rPr>
          <w:rFonts w:asciiTheme="minorHAnsi" w:hAnsiTheme="minorHAnsi" w:cstheme="minorHAnsi"/>
          <w:spacing w:val="-2"/>
          <w:sz w:val="24"/>
          <w:szCs w:val="24"/>
        </w:rPr>
        <w:t>kėjas neturi teisės nurodyti, kad visa pasiūlyme pateikta in</w:t>
      </w:r>
      <w:r w:rsidRPr="00AD3BDD">
        <w:rPr>
          <w:rFonts w:asciiTheme="minorHAnsi" w:hAnsiTheme="minorHAnsi" w:cstheme="minorHAnsi"/>
          <w:spacing w:val="-2"/>
          <w:sz w:val="24"/>
          <w:szCs w:val="24"/>
        </w:rPr>
        <w:t>formacija yra konfidenciali. Tie</w:t>
      </w:r>
      <w:r w:rsidR="00807B7B" w:rsidRPr="00AD3BDD">
        <w:rPr>
          <w:rFonts w:asciiTheme="minorHAnsi" w:hAnsiTheme="minorHAnsi" w:cstheme="minorHAnsi"/>
          <w:spacing w:val="-2"/>
          <w:sz w:val="24"/>
          <w:szCs w:val="24"/>
        </w:rPr>
        <w:t xml:space="preserve">kėjas turi aiškiai nurodyti, kokie su pasiūlymu pateikti dokumentai laikytini konfidencialiais. Perkančioji organizacija, </w:t>
      </w:r>
      <w:r w:rsidR="0063780E" w:rsidRPr="00AD3BDD">
        <w:rPr>
          <w:rFonts w:asciiTheme="minorHAnsi" w:hAnsiTheme="minorHAnsi" w:cstheme="minorHAnsi"/>
          <w:spacing w:val="-2"/>
          <w:sz w:val="24"/>
        </w:rPr>
        <w:t>Centrinio viešųjų pirkimų ir koncesijų skyriaus</w:t>
      </w:r>
      <w:r w:rsidR="0063780E" w:rsidRPr="00AD3BDD">
        <w:rPr>
          <w:rFonts w:asciiTheme="minorHAnsi" w:hAnsiTheme="minorHAnsi" w:cstheme="minorHAnsi"/>
          <w:spacing w:val="-2"/>
          <w:sz w:val="24"/>
          <w:szCs w:val="24"/>
        </w:rPr>
        <w:t xml:space="preserve"> V</w:t>
      </w:r>
      <w:r w:rsidR="00807B7B" w:rsidRPr="00AD3BDD">
        <w:rPr>
          <w:rFonts w:asciiTheme="minorHAnsi" w:hAnsiTheme="minorHAnsi" w:cstheme="minorHAnsi"/>
          <w:spacing w:val="-2"/>
          <w:sz w:val="24"/>
          <w:szCs w:val="24"/>
        </w:rPr>
        <w:t>iešojo pirkimo komisija (toliau vadinama – Komisija), jos nariai ar ekspertai ir kiti asme</w:t>
      </w:r>
      <w:r w:rsidRPr="00AD3BDD">
        <w:rPr>
          <w:rFonts w:asciiTheme="minorHAnsi" w:hAnsiTheme="minorHAnsi" w:cstheme="minorHAnsi"/>
          <w:spacing w:val="-2"/>
          <w:sz w:val="24"/>
          <w:szCs w:val="24"/>
        </w:rPr>
        <w:t>nys negali atskleisti tie</w:t>
      </w:r>
      <w:r w:rsidR="00807B7B" w:rsidRPr="00AD3BDD">
        <w:rPr>
          <w:rFonts w:asciiTheme="minorHAnsi" w:hAnsiTheme="minorHAnsi" w:cstheme="minorHAnsi"/>
          <w:spacing w:val="-2"/>
          <w:sz w:val="24"/>
          <w:szCs w:val="24"/>
        </w:rPr>
        <w:t xml:space="preserve">kėjo pateiktos informacijos, kurią </w:t>
      </w:r>
      <w:r w:rsidRPr="00AD3BDD">
        <w:rPr>
          <w:rFonts w:asciiTheme="minorHAnsi" w:hAnsiTheme="minorHAnsi" w:cstheme="minorHAnsi"/>
          <w:spacing w:val="-2"/>
          <w:sz w:val="24"/>
          <w:szCs w:val="24"/>
        </w:rPr>
        <w:t>tie</w:t>
      </w:r>
      <w:r w:rsidR="00807B7B" w:rsidRPr="00AD3BDD">
        <w:rPr>
          <w:rFonts w:asciiTheme="minorHAnsi" w:hAnsiTheme="minorHAnsi" w:cstheme="minorHAnsi"/>
          <w:spacing w:val="-2"/>
          <w:sz w:val="24"/>
          <w:szCs w:val="24"/>
        </w:rPr>
        <w:t>kėjas nurodė kaip konfidenciali</w:t>
      </w:r>
      <w:r w:rsidR="00F26232" w:rsidRPr="00AD3BDD">
        <w:rPr>
          <w:rFonts w:asciiTheme="minorHAnsi" w:hAnsiTheme="minorHAnsi" w:cstheme="minorHAnsi"/>
          <w:spacing w:val="-2"/>
          <w:sz w:val="24"/>
          <w:szCs w:val="24"/>
        </w:rPr>
        <w:t>ą. Jei tie</w:t>
      </w:r>
      <w:r w:rsidR="00807B7B" w:rsidRPr="00AD3BDD">
        <w:rPr>
          <w:rFonts w:asciiTheme="minorHAnsi" w:hAnsiTheme="minorHAnsi" w:cstheme="minorHAnsi"/>
          <w:spacing w:val="-2"/>
          <w:sz w:val="24"/>
          <w:szCs w:val="24"/>
        </w:rPr>
        <w:t>kėjas nenurodo konfidencialios infor</w:t>
      </w:r>
      <w:r w:rsidRPr="00AD3BDD">
        <w:rPr>
          <w:rFonts w:asciiTheme="minorHAnsi" w:hAnsiTheme="minorHAnsi" w:cstheme="minorHAnsi"/>
          <w:spacing w:val="-2"/>
          <w:sz w:val="24"/>
          <w:szCs w:val="24"/>
        </w:rPr>
        <w:t xml:space="preserve">macijos, laikoma, kad tokios </w:t>
      </w:r>
      <w:r w:rsidR="001D270E" w:rsidRPr="00AD3BDD">
        <w:rPr>
          <w:rFonts w:asciiTheme="minorHAnsi" w:hAnsiTheme="minorHAnsi" w:cstheme="minorHAnsi"/>
          <w:spacing w:val="-2"/>
          <w:sz w:val="24"/>
          <w:szCs w:val="24"/>
        </w:rPr>
        <w:t xml:space="preserve">informacijos </w:t>
      </w:r>
      <w:r w:rsidR="00B13E80" w:rsidRPr="00AD3BDD">
        <w:rPr>
          <w:rFonts w:asciiTheme="minorHAnsi" w:hAnsiTheme="minorHAnsi" w:cstheme="minorHAnsi"/>
          <w:spacing w:val="-2"/>
          <w:sz w:val="24"/>
          <w:szCs w:val="24"/>
        </w:rPr>
        <w:t>tie</w:t>
      </w:r>
      <w:r w:rsidR="00807B7B" w:rsidRPr="00AD3BDD">
        <w:rPr>
          <w:rFonts w:asciiTheme="minorHAnsi" w:hAnsiTheme="minorHAnsi" w:cstheme="minorHAnsi"/>
          <w:spacing w:val="-2"/>
          <w:sz w:val="24"/>
          <w:szCs w:val="24"/>
        </w:rPr>
        <w:t>kėjo pasiūlyme nėra</w:t>
      </w:r>
      <w:r w:rsidR="00D12C59" w:rsidRPr="00AD3BDD">
        <w:rPr>
          <w:rFonts w:asciiTheme="minorHAnsi" w:hAnsiTheme="minorHAnsi" w:cstheme="minorHAnsi"/>
          <w:spacing w:val="-2"/>
          <w:sz w:val="24"/>
          <w:szCs w:val="24"/>
        </w:rPr>
        <w:t>;</w:t>
      </w:r>
    </w:p>
    <w:p w14:paraId="711DAB8C" w14:textId="6FE530D6" w:rsidR="00AA34CA" w:rsidRDefault="00524649" w:rsidP="0027493F">
      <w:pPr>
        <w:spacing w:line="264" w:lineRule="auto"/>
        <w:jc w:val="both"/>
        <w:rPr>
          <w:rFonts w:asciiTheme="minorHAnsi" w:hAnsiTheme="minorHAnsi" w:cstheme="minorHAnsi"/>
          <w:sz w:val="24"/>
          <w:szCs w:val="24"/>
        </w:rPr>
      </w:pPr>
      <w:r>
        <w:rPr>
          <w:rFonts w:asciiTheme="minorHAnsi" w:hAnsiTheme="minorHAnsi" w:cstheme="minorHAnsi"/>
          <w:b/>
          <w:sz w:val="24"/>
          <w:szCs w:val="24"/>
        </w:rPr>
        <w:t>3</w:t>
      </w:r>
      <w:r w:rsidR="00565699" w:rsidRPr="00300BEA">
        <w:rPr>
          <w:rFonts w:asciiTheme="minorHAnsi" w:hAnsiTheme="minorHAnsi" w:cstheme="minorHAnsi"/>
          <w:b/>
          <w:sz w:val="24"/>
          <w:szCs w:val="24"/>
        </w:rPr>
        <w:t>.1.</w:t>
      </w:r>
      <w:r w:rsidR="00407411" w:rsidRPr="00300BEA">
        <w:rPr>
          <w:rFonts w:asciiTheme="minorHAnsi" w:hAnsiTheme="minorHAnsi" w:cstheme="minorHAnsi"/>
          <w:b/>
          <w:sz w:val="24"/>
          <w:szCs w:val="24"/>
        </w:rPr>
        <w:t>2</w:t>
      </w:r>
      <w:r w:rsidR="00565699" w:rsidRPr="00300BEA">
        <w:rPr>
          <w:rFonts w:asciiTheme="minorHAnsi" w:hAnsiTheme="minorHAnsi" w:cstheme="minorHAnsi"/>
          <w:b/>
          <w:sz w:val="24"/>
          <w:szCs w:val="24"/>
        </w:rPr>
        <w:t>.</w:t>
      </w:r>
      <w:r w:rsidR="00565699" w:rsidRPr="00300BEA">
        <w:rPr>
          <w:rFonts w:asciiTheme="minorHAnsi" w:hAnsiTheme="minorHAnsi" w:cstheme="minorHAnsi"/>
          <w:sz w:val="24"/>
          <w:szCs w:val="24"/>
        </w:rPr>
        <w:t xml:space="preserve"> </w:t>
      </w:r>
      <w:r w:rsidR="00AA34CA" w:rsidRPr="0027493F">
        <w:rPr>
          <w:rFonts w:asciiTheme="minorHAnsi" w:eastAsia="Calibri" w:hAnsiTheme="minorHAnsi" w:cstheme="minorHAnsi"/>
          <w:b/>
          <w:sz w:val="24"/>
          <w:szCs w:val="24"/>
          <w:lang w:eastAsia="lt-LT"/>
        </w:rPr>
        <w:t xml:space="preserve">techninė specifikacija, užpildyta pagal pirkimo sąlygų </w:t>
      </w:r>
      <w:r w:rsidR="00AA34CA" w:rsidRPr="0027493F">
        <w:rPr>
          <w:rFonts w:asciiTheme="minorHAnsi" w:hAnsiTheme="minorHAnsi" w:cstheme="minorHAnsi"/>
          <w:b/>
          <w:sz w:val="24"/>
          <w:szCs w:val="24"/>
        </w:rPr>
        <w:t>3</w:t>
      </w:r>
      <w:r w:rsidR="00AA34CA" w:rsidRPr="0027493F">
        <w:rPr>
          <w:rFonts w:asciiTheme="minorHAnsi" w:eastAsia="Calibri" w:hAnsiTheme="minorHAnsi" w:cstheme="minorHAnsi"/>
          <w:b/>
          <w:sz w:val="24"/>
          <w:szCs w:val="24"/>
          <w:lang w:eastAsia="lt-LT"/>
        </w:rPr>
        <w:t xml:space="preserve"> priedą</w:t>
      </w:r>
      <w:r w:rsidR="00AA34CA">
        <w:rPr>
          <w:rFonts w:asciiTheme="minorHAnsi" w:eastAsia="Calibri" w:hAnsiTheme="minorHAnsi" w:cstheme="minorHAnsi"/>
          <w:b/>
          <w:sz w:val="24"/>
          <w:szCs w:val="24"/>
          <w:lang w:eastAsia="lt-LT"/>
        </w:rPr>
        <w:t xml:space="preserve"> ir siūlomos prekės atitiktį techninėje specifikacijoje nurodytiems </w:t>
      </w:r>
      <w:proofErr w:type="spellStart"/>
      <w:r w:rsidR="00AA34CA">
        <w:rPr>
          <w:rFonts w:asciiTheme="minorHAnsi" w:eastAsia="Calibri" w:hAnsiTheme="minorHAnsi" w:cstheme="minorHAnsi"/>
          <w:b/>
          <w:sz w:val="24"/>
          <w:szCs w:val="24"/>
          <w:lang w:eastAsia="lt-LT"/>
        </w:rPr>
        <w:t>reikalvimas</w:t>
      </w:r>
      <w:proofErr w:type="spellEnd"/>
      <w:r w:rsidR="00AA34CA">
        <w:rPr>
          <w:rFonts w:asciiTheme="minorHAnsi" w:eastAsia="Calibri" w:hAnsiTheme="minorHAnsi" w:cstheme="minorHAnsi"/>
          <w:b/>
          <w:sz w:val="24"/>
          <w:szCs w:val="24"/>
          <w:lang w:eastAsia="lt-LT"/>
        </w:rPr>
        <w:t xml:space="preserve"> patvirtinantys dokumentai;</w:t>
      </w:r>
    </w:p>
    <w:p w14:paraId="29B8439D" w14:textId="08BB66A3" w:rsidR="0027493F" w:rsidRDefault="00524649" w:rsidP="0027493F">
      <w:pPr>
        <w:spacing w:line="264" w:lineRule="auto"/>
        <w:jc w:val="both"/>
        <w:rPr>
          <w:rFonts w:asciiTheme="minorHAnsi" w:hAnsiTheme="minorHAnsi" w:cstheme="minorHAnsi"/>
          <w:sz w:val="24"/>
          <w:szCs w:val="24"/>
        </w:rPr>
      </w:pPr>
      <w:r>
        <w:rPr>
          <w:rFonts w:asciiTheme="minorHAnsi" w:hAnsiTheme="minorHAnsi" w:cstheme="minorHAnsi"/>
          <w:b/>
          <w:sz w:val="24"/>
          <w:szCs w:val="24"/>
        </w:rPr>
        <w:t>3</w:t>
      </w:r>
      <w:r w:rsidR="00AA34CA">
        <w:rPr>
          <w:rFonts w:asciiTheme="minorHAnsi" w:hAnsiTheme="minorHAnsi" w:cstheme="minorHAnsi"/>
          <w:b/>
          <w:sz w:val="24"/>
          <w:szCs w:val="24"/>
        </w:rPr>
        <w:t>.1.3. J</w:t>
      </w:r>
      <w:r w:rsidR="00247A23" w:rsidRPr="00300BEA">
        <w:rPr>
          <w:rFonts w:asciiTheme="minorHAnsi" w:hAnsiTheme="minorHAnsi" w:cstheme="minorHAnsi"/>
          <w:b/>
          <w:sz w:val="24"/>
          <w:szCs w:val="24"/>
        </w:rPr>
        <w:t xml:space="preserve">ungtinės </w:t>
      </w:r>
      <w:r w:rsidR="00565699" w:rsidRPr="00300BEA">
        <w:rPr>
          <w:rFonts w:asciiTheme="minorHAnsi" w:hAnsiTheme="minorHAnsi" w:cstheme="minorHAnsi"/>
          <w:b/>
          <w:sz w:val="24"/>
          <w:szCs w:val="24"/>
        </w:rPr>
        <w:t>veiklos sutartis,</w:t>
      </w:r>
      <w:r w:rsidR="00565699" w:rsidRPr="00300BEA">
        <w:rPr>
          <w:rFonts w:asciiTheme="minorHAnsi" w:hAnsiTheme="minorHAnsi" w:cstheme="minorHAnsi"/>
          <w:sz w:val="24"/>
          <w:szCs w:val="24"/>
        </w:rPr>
        <w:t xml:space="preserve"> jeigu pirkimo procedūroje dalyvauja </w:t>
      </w:r>
      <w:r w:rsidR="00565699" w:rsidRPr="00300BEA">
        <w:rPr>
          <w:rFonts w:asciiTheme="minorHAnsi" w:hAnsiTheme="minorHAnsi" w:cstheme="minorHAnsi"/>
          <w:b/>
          <w:sz w:val="24"/>
          <w:szCs w:val="24"/>
        </w:rPr>
        <w:t>jungtinės veiklos sutartimi</w:t>
      </w:r>
      <w:r w:rsidR="00565699" w:rsidRPr="00300BEA">
        <w:rPr>
          <w:rFonts w:asciiTheme="minorHAnsi" w:hAnsiTheme="minorHAnsi" w:cstheme="minorHAnsi"/>
          <w:sz w:val="24"/>
          <w:szCs w:val="24"/>
        </w:rPr>
        <w:t xml:space="preserve"> susivienijusių ūkio subjektų grupė</w:t>
      </w:r>
      <w:r w:rsidR="00582E3E" w:rsidRPr="00300BEA">
        <w:rPr>
          <w:rFonts w:asciiTheme="minorHAnsi" w:hAnsiTheme="minorHAnsi" w:cstheme="minorHAnsi"/>
          <w:sz w:val="24"/>
          <w:szCs w:val="24"/>
        </w:rPr>
        <w:t>.</w:t>
      </w:r>
      <w:r w:rsidR="00807B7B" w:rsidRPr="00300BEA">
        <w:rPr>
          <w:rFonts w:asciiTheme="minorHAnsi" w:hAnsiTheme="minorHAnsi" w:cstheme="minorHAnsi"/>
          <w:sz w:val="24"/>
          <w:szCs w:val="24"/>
        </w:rPr>
        <w:t xml:space="preserve"> </w:t>
      </w:r>
      <w:r w:rsidR="00582E3E" w:rsidRPr="00300BEA">
        <w:rPr>
          <w:rFonts w:asciiTheme="minorHAnsi" w:hAnsiTheme="minorHAnsi" w:cstheme="minorHAnsi"/>
          <w:sz w:val="24"/>
          <w:szCs w:val="24"/>
          <w:u w:val="single"/>
        </w:rPr>
        <w:t>P</w:t>
      </w:r>
      <w:r w:rsidR="00807B7B" w:rsidRPr="00300BEA">
        <w:rPr>
          <w:rFonts w:asciiTheme="minorHAnsi" w:hAnsiTheme="minorHAnsi" w:cstheme="minorHAnsi"/>
          <w:sz w:val="24"/>
          <w:szCs w:val="24"/>
          <w:u w:val="single"/>
        </w:rPr>
        <w:t>ateikiama skaitmeninė jungtinės veiklos sutarties kopija.</w:t>
      </w:r>
      <w:r w:rsidR="00807B7B" w:rsidRPr="00300BEA">
        <w:rPr>
          <w:rFonts w:asciiTheme="minorHAnsi" w:hAnsiTheme="minorHAnsi" w:cstheme="minorHAnsi"/>
          <w:sz w:val="24"/>
          <w:szCs w:val="24"/>
        </w:rPr>
        <w:t xml:space="preserve"> Sutartis turi būti patvirtinta šalių parašais (notaro patvirtinimo nereikalaujame). Šioje sutartyje </w:t>
      </w:r>
      <w:r w:rsidR="00807B7B" w:rsidRPr="00300BEA">
        <w:rPr>
          <w:rFonts w:asciiTheme="minorHAnsi" w:hAnsiTheme="minorHAnsi" w:cstheme="minorHAnsi"/>
          <w:sz w:val="24"/>
          <w:szCs w:val="24"/>
          <w:u w:val="single"/>
        </w:rPr>
        <w:t>turi būti aiškiai nurodytos kiekvienos šalies pareigos</w:t>
      </w:r>
      <w:r w:rsidR="00807B7B" w:rsidRPr="00300BEA">
        <w:rPr>
          <w:rFonts w:asciiTheme="minorHAnsi" w:hAnsiTheme="minorHAnsi" w:cstheme="minorHAnsi"/>
          <w:sz w:val="24"/>
          <w:szCs w:val="24"/>
        </w:rPr>
        <w:t xml:space="preserve">, vykdant pirkimo sutartį. Sutartis turi numatyti </w:t>
      </w:r>
      <w:r w:rsidR="00807B7B" w:rsidRPr="00300BEA">
        <w:rPr>
          <w:rFonts w:asciiTheme="minorHAnsi" w:hAnsiTheme="minorHAnsi" w:cstheme="minorHAnsi"/>
          <w:b/>
          <w:sz w:val="24"/>
          <w:szCs w:val="24"/>
          <w:u w:val="single"/>
        </w:rPr>
        <w:t>solidarią</w:t>
      </w:r>
      <w:r w:rsidR="00807B7B" w:rsidRPr="00300BEA">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300BEA">
        <w:rPr>
          <w:rFonts w:asciiTheme="minorHAnsi" w:hAnsiTheme="minorHAnsi" w:cstheme="minorHAnsi"/>
          <w:sz w:val="24"/>
          <w:szCs w:val="24"/>
        </w:rPr>
        <w:t xml:space="preserve"> </w:t>
      </w:r>
      <w:r w:rsidR="00807B7B" w:rsidRPr="00300BEA">
        <w:rPr>
          <w:rFonts w:asciiTheme="minorHAnsi" w:hAnsiTheme="minorHAnsi" w:cstheme="minorHAnsi"/>
          <w:sz w:val="24"/>
          <w:szCs w:val="24"/>
        </w:rPr>
        <w:t xml:space="preserve">bendrauti pasiūlymo vertinimo metu kylančiais klausimais ir teikti su pasiūlymo </w:t>
      </w:r>
      <w:r w:rsidR="00807B7B" w:rsidRPr="00300BEA">
        <w:rPr>
          <w:rFonts w:asciiTheme="minorHAnsi" w:hAnsiTheme="minorHAnsi" w:cstheme="minorHAnsi"/>
          <w:sz w:val="24"/>
          <w:szCs w:val="24"/>
        </w:rPr>
        <w:lastRenderedPageBreak/>
        <w:t xml:space="preserve">įvertinimu susijusią informaciją). Perkančioji </w:t>
      </w:r>
      <w:r w:rsidR="00893216" w:rsidRPr="00300BEA">
        <w:rPr>
          <w:rFonts w:asciiTheme="minorHAnsi" w:hAnsiTheme="minorHAnsi" w:cstheme="minorHAnsi"/>
          <w:sz w:val="24"/>
          <w:szCs w:val="24"/>
        </w:rPr>
        <w:t xml:space="preserve">organizacija nereikalauja, kad </w:t>
      </w:r>
      <w:r w:rsidR="00807B7B" w:rsidRPr="00300BEA">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013938AA" w14:textId="47C145E6" w:rsidR="000B0343" w:rsidRP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8A7DD9" w:rsidRPr="00AD27D8">
        <w:rPr>
          <w:rFonts w:asciiTheme="minorHAnsi" w:hAnsiTheme="minorHAnsi" w:cstheme="minorHAnsi"/>
          <w:sz w:val="24"/>
          <w:szCs w:val="24"/>
        </w:rPr>
        <w:t>.2</w:t>
      </w:r>
      <w:r w:rsidR="008A7DD9" w:rsidRPr="00E31D2E">
        <w:rPr>
          <w:rFonts w:asciiTheme="minorHAnsi" w:hAnsiTheme="minorHAnsi" w:cstheme="minorHAnsi"/>
          <w:sz w:val="24"/>
          <w:szCs w:val="24"/>
        </w:rPr>
        <w:t>.</w:t>
      </w:r>
      <w:r w:rsidR="000B0343" w:rsidRPr="00E31D2E">
        <w:rPr>
          <w:rFonts w:asciiTheme="minorHAnsi" w:hAnsiTheme="minorHAnsi" w:cstheme="minorHAnsi"/>
          <w:color w:val="000000"/>
          <w:sz w:val="24"/>
          <w:szCs w:val="24"/>
          <w:lang w:bidi="en-US"/>
        </w:rPr>
        <w:t xml:space="preserve"> Pasiūlymo galiojimo užtikrinimo dokumentas </w:t>
      </w:r>
      <w:r w:rsidR="000B0343" w:rsidRPr="00E31D2E">
        <w:rPr>
          <w:rFonts w:asciiTheme="minorHAnsi" w:hAnsiTheme="minorHAnsi" w:cstheme="minorHAnsi"/>
          <w:color w:val="000000"/>
          <w:sz w:val="24"/>
          <w:szCs w:val="24"/>
          <w:u w:val="single"/>
          <w:lang w:bidi="en-US"/>
        </w:rPr>
        <w:t>nereikalaujamas.</w:t>
      </w:r>
    </w:p>
    <w:p w14:paraId="00071F62" w14:textId="0236778D" w:rsidR="00E31D2E" w:rsidRDefault="00524649" w:rsidP="00E31D2E">
      <w:pPr>
        <w:spacing w:line="264" w:lineRule="auto"/>
        <w:jc w:val="both"/>
        <w:rPr>
          <w:rFonts w:ascii="Calibri" w:hAnsi="Calibri" w:cs="Calibri"/>
          <w:sz w:val="24"/>
        </w:rPr>
      </w:pPr>
      <w:r>
        <w:rPr>
          <w:rFonts w:asciiTheme="minorHAnsi" w:hAnsiTheme="minorHAnsi" w:cstheme="minorHAnsi"/>
          <w:color w:val="000000"/>
          <w:sz w:val="24"/>
          <w:szCs w:val="24"/>
          <w:lang w:bidi="en-US"/>
        </w:rPr>
        <w:t>3</w:t>
      </w:r>
      <w:r w:rsidR="000B0343" w:rsidRPr="00AD27D8">
        <w:rPr>
          <w:rFonts w:asciiTheme="minorHAnsi" w:hAnsiTheme="minorHAnsi" w:cstheme="minorHAnsi"/>
          <w:color w:val="000000"/>
          <w:sz w:val="24"/>
          <w:szCs w:val="24"/>
          <w:lang w:bidi="en-US"/>
        </w:rPr>
        <w:t xml:space="preserve">.3. </w:t>
      </w:r>
      <w:r w:rsidR="00BB2F90" w:rsidRPr="00AD27D8">
        <w:rPr>
          <w:rFonts w:asciiTheme="minorHAnsi" w:eastAsia="Calibri" w:hAnsiTheme="minorHAnsi" w:cstheme="minorHAnsi"/>
          <w:sz w:val="24"/>
          <w:szCs w:val="24"/>
        </w:rPr>
        <w:t>Pirkime nebus naudojamas Europos bendrasis viešojo pirkimo dokumentas (EBVPD).</w:t>
      </w:r>
      <w:r w:rsidR="00403550" w:rsidRPr="00AD27D8">
        <w:rPr>
          <w:rFonts w:ascii="Calibri" w:hAnsi="Calibri" w:cs="Calibri"/>
          <w:sz w:val="24"/>
        </w:rPr>
        <w:t xml:space="preserve"> Perkančioji organizacija,</w:t>
      </w:r>
      <w:r w:rsidR="00403550" w:rsidRPr="00AD27D8">
        <w:rPr>
          <w:rFonts w:ascii="Calibri" w:hAnsi="Calibri" w:cs="Calibri"/>
          <w:sz w:val="32"/>
        </w:rPr>
        <w:t xml:space="preserve"> </w:t>
      </w:r>
      <w:r w:rsidR="00403550" w:rsidRPr="00AD27D8">
        <w:rPr>
          <w:rFonts w:ascii="Calibri" w:hAnsi="Calibri" w:cs="Calibri"/>
          <w:sz w:val="24"/>
        </w:rPr>
        <w:t>vadovaudamasi Mažos vertės pirkimų tvarkos aprašo 9² punktu, pašalins tiekėją iš pirkimo procedūros, jei tiekėjas</w:t>
      </w:r>
      <w:r w:rsidR="00403550" w:rsidRPr="00AD27D8">
        <w:t xml:space="preserve"> </w:t>
      </w:r>
      <w:r w:rsidR="00403550" w:rsidRPr="00AD27D8">
        <w:rPr>
          <w:rFonts w:ascii="Calibri" w:hAnsi="Calibri" w:cs="Calibri"/>
          <w:sz w:val="24"/>
        </w:rPr>
        <w:t>ir (arba) ūkio subjektai, kurių pajėgumais remiasi, turi VPĮ 46 straipsnio 2</w:t>
      </w:r>
      <w:r w:rsidR="00403550" w:rsidRPr="00AD27D8">
        <w:rPr>
          <w:rFonts w:ascii="Calibri" w:hAnsi="Calibri" w:cs="Calibri"/>
          <w:sz w:val="24"/>
          <w:vertAlign w:val="superscript"/>
        </w:rPr>
        <w:t>1</w:t>
      </w:r>
      <w:r w:rsidR="00403550" w:rsidRPr="00AD27D8">
        <w:rPr>
          <w:rFonts w:ascii="Calibri" w:hAnsi="Calibri" w:cs="Calibri"/>
          <w:sz w:val="24"/>
        </w:rPr>
        <w:t xml:space="preserve"> dalyje nurodytą pašalinimo pagrindą (taikoma juridiniams asmenims), t. y.  </w:t>
      </w:r>
      <w:r w:rsidR="00403550" w:rsidRPr="00AD27D8">
        <w:rPr>
          <w:rFonts w:ascii="Calibri" w:hAnsi="Calibri" w:cs="Calibri"/>
          <w:color w:val="000000"/>
          <w:sz w:val="24"/>
        </w:rPr>
        <w:t>tiekėjas yra neatlikęs jam paskirtos baudžiamojo poveikio priemonės – uždraudimo juridiniam asmeniui dalyvauti viešuosiuose pirkimuose.</w:t>
      </w:r>
      <w:r w:rsidR="00403550" w:rsidRPr="00AD27D8">
        <w:rPr>
          <w:rFonts w:ascii="Calibri" w:hAnsi="Calibri" w:cs="Calibri"/>
          <w:sz w:val="24"/>
        </w:rPr>
        <w:t xml:space="preserve"> </w:t>
      </w:r>
    </w:p>
    <w:p w14:paraId="0B3F8B75" w14:textId="70016185" w:rsidR="00BB2F90" w:rsidRPr="00E31D2E" w:rsidRDefault="00403550" w:rsidP="00E31D2E">
      <w:pPr>
        <w:spacing w:line="264" w:lineRule="auto"/>
        <w:jc w:val="both"/>
        <w:rPr>
          <w:rFonts w:ascii="Calibri" w:hAnsi="Calibri" w:cs="Calibri"/>
          <w:sz w:val="24"/>
        </w:rPr>
      </w:pPr>
      <w:r w:rsidRPr="00AD27D8">
        <w:rPr>
          <w:rFonts w:asciiTheme="minorHAnsi" w:hAnsiTheme="minorHAnsi" w:cstheme="minorHAnsi"/>
          <w:spacing w:val="2"/>
          <w:sz w:val="24"/>
          <w:szCs w:val="24"/>
          <w:shd w:val="clear" w:color="auto" w:fill="FFFFFF"/>
        </w:rPr>
        <w:t xml:space="preserve">Tiekėjas, teikdamas pasiūlymą, pasiūlymo formos (pirkimų sąlygų 1 priedas) 4 punkte patvirtina, kad tiekėjui nėra taikomas šis pašalinimo pagrindas. </w:t>
      </w:r>
      <w:r w:rsidRPr="00AD27D8">
        <w:rPr>
          <w:rFonts w:ascii="Calibri" w:hAnsi="Calibri" w:cs="Calibri"/>
          <w:sz w:val="24"/>
        </w:rPr>
        <w:t>Tuo atveju, jei pirkimo sąlygose taikomi kvalifikaciniai reikalavimai, tiekėjas turi pateikti ūkio subjektų, kurių pajėgumais remiasi, laisvos formos deklaraciją, kurioje nurodoma, kad šie subjektai neturi VPĮ 46 straipsnio 2</w:t>
      </w:r>
      <w:r w:rsidRPr="00AD27D8">
        <w:rPr>
          <w:rFonts w:ascii="Calibri" w:hAnsi="Calibri" w:cs="Calibri"/>
          <w:sz w:val="24"/>
          <w:vertAlign w:val="superscript"/>
        </w:rPr>
        <w:t>1</w:t>
      </w:r>
      <w:r w:rsidRPr="00AD27D8">
        <w:rPr>
          <w:rFonts w:ascii="Calibri" w:hAnsi="Calibri" w:cs="Calibri"/>
          <w:sz w:val="24"/>
        </w:rPr>
        <w:t xml:space="preserve"> dalyje nurodyto pašalinimo pagrindo.</w:t>
      </w:r>
    </w:p>
    <w:p w14:paraId="62EBB3E0" w14:textId="3551D12E" w:rsid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C45B7A" w:rsidRPr="00AD27D8">
        <w:rPr>
          <w:rFonts w:asciiTheme="minorHAnsi" w:hAnsiTheme="minorHAnsi" w:cstheme="minorHAnsi"/>
          <w:sz w:val="24"/>
          <w:szCs w:val="24"/>
        </w:rPr>
        <w:t>.</w:t>
      </w:r>
      <w:r w:rsidR="0007746D">
        <w:rPr>
          <w:rFonts w:asciiTheme="minorHAnsi" w:hAnsiTheme="minorHAnsi" w:cstheme="minorHAnsi"/>
          <w:sz w:val="24"/>
          <w:szCs w:val="24"/>
        </w:rPr>
        <w:t>4</w:t>
      </w:r>
      <w:r w:rsidR="00E64175" w:rsidRPr="00AD27D8">
        <w:rPr>
          <w:rFonts w:asciiTheme="minorHAnsi" w:hAnsiTheme="minorHAnsi" w:cstheme="minorHAnsi"/>
          <w:sz w:val="24"/>
          <w:szCs w:val="24"/>
        </w:rPr>
        <w:t xml:space="preserve">. Pasiūlymas turi būti pateikiamas tik elektroninėmis priemonėmis, naudojant </w:t>
      </w:r>
      <w:r w:rsidR="00C6591E" w:rsidRPr="00AD27D8">
        <w:rPr>
          <w:rFonts w:asciiTheme="minorHAnsi" w:hAnsiTheme="minorHAnsi" w:cstheme="minorHAnsi"/>
          <w:sz w:val="24"/>
          <w:szCs w:val="24"/>
        </w:rPr>
        <w:t>CVP </w:t>
      </w:r>
      <w:r w:rsidR="00E64175" w:rsidRPr="00AD27D8">
        <w:rPr>
          <w:rFonts w:asciiTheme="minorHAnsi" w:hAnsiTheme="minorHAnsi" w:cstheme="minorHAnsi"/>
          <w:sz w:val="24"/>
          <w:szCs w:val="24"/>
        </w:rPr>
        <w:t>IS, pasiekiamą adresu</w:t>
      </w:r>
      <w:r w:rsidR="00F53362" w:rsidRPr="00AD27D8">
        <w:rPr>
          <w:rFonts w:asciiTheme="minorHAnsi" w:hAnsiTheme="minorHAnsi" w:cstheme="minorHAnsi"/>
          <w:iCs/>
          <w:sz w:val="24"/>
          <w:szCs w:val="24"/>
        </w:rPr>
        <w:t xml:space="preserve"> </w:t>
      </w:r>
      <w:hyperlink r:id="rId13" w:history="1">
        <w:r w:rsidR="00F53362" w:rsidRPr="00AD27D8">
          <w:rPr>
            <w:rStyle w:val="Hipersaitas"/>
            <w:rFonts w:asciiTheme="minorHAnsi" w:hAnsiTheme="minorHAnsi" w:cstheme="minorHAnsi"/>
            <w:iCs/>
            <w:sz w:val="24"/>
            <w:szCs w:val="24"/>
          </w:rPr>
          <w:t>https://viesiejipirkimai.lt</w:t>
        </w:r>
      </w:hyperlink>
      <w:r w:rsidR="00E64175" w:rsidRPr="00AD27D8">
        <w:rPr>
          <w:rFonts w:asciiTheme="minorHAnsi" w:hAnsiTheme="minorHAnsi" w:cstheme="minorHAnsi"/>
          <w:sz w:val="24"/>
          <w:szCs w:val="24"/>
        </w:rPr>
        <w:t>.</w:t>
      </w:r>
      <w:r w:rsidR="00727FA4" w:rsidRPr="00AD27D8">
        <w:rPr>
          <w:rFonts w:asciiTheme="minorHAnsi" w:hAnsiTheme="minorHAnsi" w:cstheme="minorHAnsi"/>
          <w:sz w:val="24"/>
          <w:szCs w:val="24"/>
        </w:rPr>
        <w:t xml:space="preserve"> </w:t>
      </w:r>
      <w:r w:rsidR="00E64175" w:rsidRPr="00AD27D8">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AD27D8">
        <w:rPr>
          <w:rFonts w:asciiTheme="minorHAnsi" w:hAnsiTheme="minorHAnsi" w:cstheme="minorHAnsi"/>
          <w:sz w:val="24"/>
          <w:szCs w:val="24"/>
        </w:rPr>
        <w:t>rkimo dokumentų reikalavimų</w:t>
      </w:r>
      <w:r w:rsidR="00E64175" w:rsidRPr="00AD27D8">
        <w:rPr>
          <w:rFonts w:asciiTheme="minorHAnsi" w:hAnsiTheme="minorHAnsi" w:cstheme="minorHAnsi"/>
          <w:sz w:val="24"/>
          <w:szCs w:val="24"/>
        </w:rPr>
        <w:t>.</w:t>
      </w:r>
    </w:p>
    <w:p w14:paraId="43C770EA" w14:textId="5014DE84" w:rsid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07746D">
        <w:rPr>
          <w:rFonts w:asciiTheme="minorHAnsi" w:hAnsiTheme="minorHAnsi" w:cstheme="minorHAnsi"/>
          <w:sz w:val="24"/>
          <w:szCs w:val="24"/>
        </w:rPr>
        <w:t>5</w:t>
      </w:r>
      <w:r w:rsidR="00E64175" w:rsidRPr="00AD27D8">
        <w:rPr>
          <w:rFonts w:asciiTheme="minorHAnsi" w:hAnsiTheme="minorHAnsi" w:cstheme="minorHAnsi"/>
          <w:sz w:val="24"/>
          <w:szCs w:val="24"/>
        </w:rPr>
        <w:t>. Pasiūlymus gali teikti tik CVP</w:t>
      </w:r>
      <w:r w:rsidR="00513969" w:rsidRPr="00AD27D8">
        <w:rPr>
          <w:rFonts w:asciiTheme="minorHAnsi" w:hAnsiTheme="minorHAnsi" w:cstheme="minorHAnsi"/>
          <w:sz w:val="24"/>
          <w:szCs w:val="24"/>
        </w:rPr>
        <w:t xml:space="preserve"> </w:t>
      </w:r>
      <w:r w:rsidR="00F26232" w:rsidRPr="00AD27D8">
        <w:rPr>
          <w:rFonts w:asciiTheme="minorHAnsi" w:hAnsiTheme="minorHAnsi" w:cstheme="minorHAnsi"/>
          <w:sz w:val="24"/>
          <w:szCs w:val="24"/>
        </w:rPr>
        <w:t>IS registruoti tie</w:t>
      </w:r>
      <w:r w:rsidR="00E64175" w:rsidRPr="00AD27D8">
        <w:rPr>
          <w:rFonts w:asciiTheme="minorHAnsi" w:hAnsiTheme="minorHAnsi" w:cstheme="minorHAnsi"/>
          <w:sz w:val="24"/>
          <w:szCs w:val="24"/>
        </w:rPr>
        <w:t xml:space="preserve">kėjai (nemokama registracija adresu </w:t>
      </w:r>
      <w:hyperlink r:id="rId14" w:history="1">
        <w:r w:rsidR="00F53362" w:rsidRPr="00AD27D8">
          <w:rPr>
            <w:rStyle w:val="Hipersaitas"/>
            <w:rFonts w:asciiTheme="minorHAnsi" w:hAnsiTheme="minorHAnsi" w:cstheme="minorHAnsi"/>
            <w:iCs/>
            <w:sz w:val="24"/>
            <w:szCs w:val="24"/>
          </w:rPr>
          <w:t>https://viesiejipirkimai.lt</w:t>
        </w:r>
      </w:hyperlink>
      <w:r w:rsidR="00E64175" w:rsidRPr="00AD27D8">
        <w:rPr>
          <w:rFonts w:asciiTheme="minorHAnsi" w:hAnsiTheme="minorHAnsi" w:cstheme="minorHAnsi"/>
          <w:iCs/>
          <w:sz w:val="24"/>
          <w:szCs w:val="24"/>
        </w:rPr>
        <w:t>).</w:t>
      </w:r>
      <w:r w:rsidR="00727FA4" w:rsidRPr="00AD27D8">
        <w:rPr>
          <w:rFonts w:asciiTheme="minorHAnsi" w:hAnsiTheme="minorHAnsi" w:cstheme="minorHAnsi"/>
          <w:iCs/>
          <w:sz w:val="24"/>
          <w:szCs w:val="24"/>
        </w:rPr>
        <w:t xml:space="preserve"> </w:t>
      </w:r>
      <w:r w:rsidR="00E64175" w:rsidRPr="00AD27D8">
        <w:rPr>
          <w:rFonts w:asciiTheme="minorHAnsi" w:hAnsiTheme="minorHAnsi" w:cstheme="minorHAnsi"/>
          <w:bCs/>
          <w:sz w:val="24"/>
          <w:szCs w:val="24"/>
        </w:rPr>
        <w:t>Visi dokumentai turi būti pateikti elektronine forma, t.</w:t>
      </w:r>
      <w:r w:rsidR="008A2C84" w:rsidRPr="00AD27D8">
        <w:rPr>
          <w:rFonts w:asciiTheme="minorHAnsi" w:hAnsiTheme="minorHAnsi" w:cstheme="minorHAnsi"/>
          <w:bCs/>
          <w:sz w:val="24"/>
          <w:szCs w:val="24"/>
        </w:rPr>
        <w:t xml:space="preserve"> </w:t>
      </w:r>
      <w:r w:rsidR="00E64175" w:rsidRPr="00AD27D8">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jpg, </w:t>
      </w:r>
      <w:proofErr w:type="spellStart"/>
      <w:r w:rsidR="00E64175" w:rsidRPr="00AD27D8">
        <w:rPr>
          <w:rFonts w:asciiTheme="minorHAnsi" w:hAnsiTheme="minorHAnsi" w:cstheme="minorHAnsi"/>
          <w:bCs/>
          <w:sz w:val="24"/>
          <w:szCs w:val="24"/>
        </w:rPr>
        <w:t>pdf</w:t>
      </w:r>
      <w:proofErr w:type="spellEnd"/>
      <w:r w:rsidR="00E64175" w:rsidRPr="00AD27D8">
        <w:rPr>
          <w:rFonts w:asciiTheme="minorHAnsi" w:hAnsiTheme="minorHAnsi" w:cstheme="minorHAnsi"/>
          <w:bCs/>
          <w:sz w:val="24"/>
          <w:szCs w:val="24"/>
        </w:rPr>
        <w:t xml:space="preserve">, </w:t>
      </w:r>
      <w:proofErr w:type="spellStart"/>
      <w:r w:rsidR="00E64175" w:rsidRPr="00AD27D8">
        <w:rPr>
          <w:rFonts w:asciiTheme="minorHAnsi" w:hAnsiTheme="minorHAnsi" w:cstheme="minorHAnsi"/>
          <w:bCs/>
          <w:sz w:val="24"/>
          <w:szCs w:val="24"/>
        </w:rPr>
        <w:t>doc</w:t>
      </w:r>
      <w:proofErr w:type="spellEnd"/>
      <w:r w:rsidR="00E64175" w:rsidRPr="00AD27D8">
        <w:rPr>
          <w:rFonts w:asciiTheme="minorHAnsi" w:hAnsiTheme="minorHAnsi" w:cstheme="minorHAnsi"/>
          <w:bCs/>
          <w:sz w:val="24"/>
          <w:szCs w:val="24"/>
        </w:rPr>
        <w:t xml:space="preserve"> ir kt.).</w:t>
      </w:r>
      <w:r w:rsidR="00565699" w:rsidRPr="00AD27D8">
        <w:rPr>
          <w:rFonts w:asciiTheme="minorHAnsi" w:hAnsiTheme="minorHAnsi" w:cstheme="minorHAnsi"/>
          <w:sz w:val="24"/>
          <w:szCs w:val="24"/>
        </w:rPr>
        <w:t xml:space="preserve"> </w:t>
      </w:r>
    </w:p>
    <w:p w14:paraId="4358EC6B" w14:textId="37D24CD1" w:rsid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C45B7A" w:rsidRPr="00AD27D8">
        <w:rPr>
          <w:rFonts w:asciiTheme="minorHAnsi" w:hAnsiTheme="minorHAnsi" w:cstheme="minorHAnsi"/>
          <w:sz w:val="24"/>
          <w:szCs w:val="24"/>
        </w:rPr>
        <w:t>.</w:t>
      </w:r>
      <w:r w:rsidR="0007746D">
        <w:rPr>
          <w:rFonts w:asciiTheme="minorHAnsi" w:hAnsiTheme="minorHAnsi" w:cstheme="minorHAnsi"/>
          <w:sz w:val="24"/>
          <w:szCs w:val="24"/>
        </w:rPr>
        <w:t>6</w:t>
      </w:r>
      <w:r w:rsidR="001B0F8F" w:rsidRPr="00AD27D8">
        <w:rPr>
          <w:rFonts w:asciiTheme="minorHAnsi" w:hAnsiTheme="minorHAnsi" w:cstheme="minorHAnsi"/>
          <w:sz w:val="24"/>
          <w:szCs w:val="24"/>
        </w:rPr>
        <w:t xml:space="preserve">. </w:t>
      </w:r>
      <w:r w:rsidR="001B0F8F" w:rsidRPr="00AD27D8">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4ADFE993" w14:textId="50C093AC" w:rsid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C45B7A" w:rsidRPr="00AD27D8">
        <w:rPr>
          <w:rFonts w:asciiTheme="minorHAnsi" w:hAnsiTheme="minorHAnsi" w:cstheme="minorHAnsi"/>
          <w:sz w:val="24"/>
          <w:szCs w:val="24"/>
        </w:rPr>
        <w:t>.</w:t>
      </w:r>
      <w:r w:rsidR="0007746D">
        <w:rPr>
          <w:rFonts w:asciiTheme="minorHAnsi" w:hAnsiTheme="minorHAnsi" w:cstheme="minorHAnsi"/>
          <w:sz w:val="24"/>
          <w:szCs w:val="24"/>
        </w:rPr>
        <w:t>7</w:t>
      </w:r>
      <w:r w:rsidR="005577FD" w:rsidRPr="00AD27D8">
        <w:rPr>
          <w:rFonts w:asciiTheme="minorHAnsi" w:hAnsiTheme="minorHAnsi" w:cstheme="minorHAnsi"/>
          <w:sz w:val="24"/>
          <w:szCs w:val="24"/>
        </w:rPr>
        <w:t xml:space="preserve">. Teikiamas pasiūlymas </w:t>
      </w:r>
      <w:r w:rsidR="005577FD" w:rsidRPr="00AD27D8">
        <w:rPr>
          <w:rFonts w:asciiTheme="minorHAnsi" w:hAnsiTheme="minorHAnsi" w:cstheme="minorHAnsi"/>
          <w:sz w:val="24"/>
          <w:szCs w:val="24"/>
          <w:u w:val="single"/>
        </w:rPr>
        <w:t>neprivalo</w:t>
      </w:r>
      <w:r w:rsidR="00E64175" w:rsidRPr="00AD27D8">
        <w:rPr>
          <w:rFonts w:asciiTheme="minorHAnsi" w:hAnsiTheme="minorHAnsi" w:cstheme="minorHAnsi"/>
          <w:sz w:val="24"/>
          <w:szCs w:val="24"/>
        </w:rPr>
        <w:t xml:space="preserve"> </w:t>
      </w:r>
      <w:r w:rsidR="005577FD" w:rsidRPr="00AD27D8">
        <w:rPr>
          <w:rFonts w:asciiTheme="minorHAnsi" w:hAnsiTheme="minorHAnsi" w:cstheme="minorHAnsi"/>
          <w:sz w:val="24"/>
          <w:szCs w:val="24"/>
        </w:rPr>
        <w:t>būti pasirašytas</w:t>
      </w:r>
      <w:r w:rsidR="00E64175" w:rsidRPr="00AD27D8">
        <w:rPr>
          <w:rFonts w:asciiTheme="minorHAnsi" w:hAnsiTheme="minorHAnsi" w:cstheme="minorHAnsi"/>
          <w:sz w:val="24"/>
          <w:szCs w:val="24"/>
        </w:rPr>
        <w:t xml:space="preserve"> kvalifikuotu elektroniniu parašu.</w:t>
      </w:r>
    </w:p>
    <w:p w14:paraId="77C9BEBE" w14:textId="73319D1E" w:rsidR="00E31D2E" w:rsidRDefault="00524649" w:rsidP="00E31D2E">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C45B7A" w:rsidRPr="00AD27D8">
        <w:rPr>
          <w:rFonts w:asciiTheme="minorHAnsi" w:hAnsiTheme="minorHAnsi" w:cstheme="minorHAnsi"/>
          <w:sz w:val="24"/>
          <w:szCs w:val="24"/>
        </w:rPr>
        <w:t>.</w:t>
      </w:r>
      <w:r w:rsidR="0007746D">
        <w:rPr>
          <w:rFonts w:asciiTheme="minorHAnsi" w:hAnsiTheme="minorHAnsi" w:cstheme="minorHAnsi"/>
          <w:sz w:val="24"/>
          <w:szCs w:val="24"/>
        </w:rPr>
        <w:t>8</w:t>
      </w:r>
      <w:r w:rsidR="00304B56" w:rsidRPr="00AD27D8">
        <w:rPr>
          <w:rFonts w:asciiTheme="minorHAnsi" w:hAnsiTheme="minorHAnsi" w:cstheme="minorHAnsi"/>
          <w:sz w:val="24"/>
          <w:szCs w:val="24"/>
        </w:rPr>
        <w:t>. Tiekėjas prisiima visas išlaidas, susijusias su pasiūlymo parengimu ir įteikimu.</w:t>
      </w:r>
    </w:p>
    <w:p w14:paraId="4E32AA98" w14:textId="3C65BEC0" w:rsidR="00E31D2E"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3</w:t>
      </w:r>
      <w:r w:rsidR="00C45B7A" w:rsidRPr="00E31D2E">
        <w:rPr>
          <w:rFonts w:asciiTheme="minorHAnsi" w:hAnsiTheme="minorHAnsi" w:cstheme="minorHAnsi"/>
          <w:sz w:val="24"/>
          <w:szCs w:val="24"/>
        </w:rPr>
        <w:t>.</w:t>
      </w:r>
      <w:r w:rsidR="0007746D">
        <w:rPr>
          <w:rFonts w:asciiTheme="minorHAnsi" w:hAnsiTheme="minorHAnsi" w:cstheme="minorHAnsi"/>
          <w:sz w:val="24"/>
          <w:szCs w:val="24"/>
        </w:rPr>
        <w:t>9</w:t>
      </w:r>
      <w:r w:rsidR="00304B56" w:rsidRPr="00E31D2E">
        <w:rPr>
          <w:rFonts w:asciiTheme="minorHAnsi" w:hAnsiTheme="minorHAnsi" w:cstheme="minorHAnsi"/>
          <w:sz w:val="24"/>
          <w:szCs w:val="24"/>
        </w:rPr>
        <w:t xml:space="preserve">. </w:t>
      </w:r>
      <w:r w:rsidR="00E31D2E" w:rsidRPr="00E31D2E">
        <w:rPr>
          <w:rFonts w:ascii="Calibri" w:eastAsia="Calibri" w:hAnsi="Calibri" w:cs="Calibri"/>
          <w:sz w:val="24"/>
          <w:szCs w:val="24"/>
          <w:lang w:eastAsia="lt-LT"/>
        </w:rPr>
        <w:t>Pasiūlymas turi būti parengtas lietuvių kalba</w:t>
      </w:r>
      <w:r w:rsidR="00E31D2E" w:rsidRPr="00E31D2E">
        <w:rPr>
          <w:rFonts w:ascii="Calibri" w:eastAsia="Calibri" w:hAnsi="Calibri" w:cs="Calibri"/>
          <w:color w:val="7030A0"/>
          <w:sz w:val="24"/>
          <w:szCs w:val="24"/>
          <w:lang w:eastAsia="lt-LT"/>
        </w:rPr>
        <w:t xml:space="preserve">, </w:t>
      </w:r>
      <w:r w:rsidR="00E31D2E" w:rsidRPr="00E31D2E">
        <w:rPr>
          <w:rFonts w:ascii="Calibri" w:hAnsi="Calibri" w:cs="Calibri"/>
          <w:spacing w:val="-4"/>
          <w:sz w:val="24"/>
          <w:szCs w:val="24"/>
        </w:rPr>
        <w:t>jei atitinkamuose dokumentuose nenurodyta kitaip.</w:t>
      </w:r>
      <w:r w:rsidR="00E31D2E" w:rsidRPr="00E31D2E">
        <w:rPr>
          <w:rFonts w:ascii="Calibri" w:eastAsia="Calibri" w:hAnsi="Calibri" w:cs="Calibri"/>
          <w:color w:val="7030A0"/>
          <w:sz w:val="24"/>
          <w:szCs w:val="24"/>
          <w:lang w:eastAsia="lt-LT"/>
        </w:rPr>
        <w:t xml:space="preserve"> </w:t>
      </w:r>
      <w:r w:rsidR="00E31D2E" w:rsidRPr="00E31D2E">
        <w:rPr>
          <w:rFonts w:ascii="Calibri" w:eastAsia="Arial" w:hAnsi="Calibri" w:cs="Calibri"/>
          <w:sz w:val="24"/>
          <w:szCs w:val="24"/>
          <w:lang w:eastAsia="lt-LT"/>
        </w:rPr>
        <w:t xml:space="preserve">Jei kurie nors su pasiūlymu teikiami dokumentai parengti ne ta kalba, kuria reikalaujama, </w:t>
      </w:r>
      <w:r w:rsidR="00E31D2E" w:rsidRPr="00E31D2E">
        <w:rPr>
          <w:rFonts w:ascii="Calibri" w:eastAsia="Calibri" w:hAnsi="Calibri" w:cs="Calibri"/>
          <w:spacing w:val="-4"/>
          <w:sz w:val="24"/>
          <w:szCs w:val="24"/>
        </w:rPr>
        <w:t xml:space="preserve">išskyrus pirkimo sąlygų </w:t>
      </w:r>
      <w:r w:rsidR="00E31D2E" w:rsidRPr="00E31D2E">
        <w:rPr>
          <w:rFonts w:asciiTheme="minorHAnsi" w:hAnsiTheme="minorHAnsi" w:cstheme="minorHAnsi"/>
          <w:bCs/>
          <w:sz w:val="24"/>
          <w:szCs w:val="24"/>
        </w:rPr>
        <w:t>3</w:t>
      </w:r>
      <w:r w:rsidR="00E31D2E" w:rsidRPr="0027493F">
        <w:rPr>
          <w:rFonts w:asciiTheme="minorHAnsi" w:eastAsia="Calibri" w:hAnsiTheme="minorHAnsi" w:cstheme="minorHAnsi"/>
          <w:b/>
          <w:sz w:val="24"/>
          <w:szCs w:val="24"/>
          <w:lang w:eastAsia="lt-LT"/>
        </w:rPr>
        <w:t xml:space="preserve"> </w:t>
      </w:r>
      <w:r w:rsidR="00E31D2E" w:rsidRPr="00E31D2E">
        <w:rPr>
          <w:rFonts w:ascii="Calibri" w:eastAsia="Calibri" w:hAnsi="Calibri" w:cs="Calibri"/>
          <w:spacing w:val="-4"/>
          <w:sz w:val="24"/>
          <w:szCs w:val="24"/>
        </w:rPr>
        <w:t>priede (techninėje specifikacijoje) nurodytus atvejus, kai atitinkamus dokumentus leidžiama pateikti anglų kalba,</w:t>
      </w:r>
      <w:r w:rsidR="00E31D2E" w:rsidRPr="00E31D2E">
        <w:rPr>
          <w:rFonts w:ascii="Calibri" w:eastAsia="Arial" w:hAnsi="Calibri" w:cs="Calibri"/>
          <w:sz w:val="24"/>
          <w:szCs w:val="24"/>
          <w:lang w:eastAsia="lt-LT"/>
        </w:rPr>
        <w:t xml:space="preserve"> turi būti pateiktas tikslus vertimas į reikalaujamą kalbą. </w:t>
      </w:r>
      <w:r w:rsidR="00E31D2E" w:rsidRPr="00E31D2E">
        <w:rPr>
          <w:rFonts w:ascii="Calibri" w:eastAsia="Calibri" w:hAnsi="Calibri" w:cs="Calibri"/>
          <w:sz w:val="24"/>
          <w:szCs w:val="24"/>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8BB8A5E" w14:textId="69FEE185" w:rsidR="00011D62" w:rsidRDefault="00524649" w:rsidP="00D44EA8">
      <w:pPr>
        <w:spacing w:line="264" w:lineRule="auto"/>
        <w:jc w:val="both"/>
        <w:rPr>
          <w:rFonts w:asciiTheme="minorHAnsi" w:hAnsiTheme="minorHAnsi" w:cstheme="minorHAnsi"/>
          <w:sz w:val="24"/>
          <w:szCs w:val="24"/>
        </w:rPr>
      </w:pPr>
      <w:r>
        <w:rPr>
          <w:rFonts w:asciiTheme="minorHAnsi" w:hAnsiTheme="minorHAnsi" w:cstheme="minorHAnsi"/>
          <w:bCs/>
          <w:sz w:val="24"/>
          <w:szCs w:val="24"/>
        </w:rPr>
        <w:t>3</w:t>
      </w:r>
      <w:r w:rsidR="001F012F" w:rsidRPr="0007746D">
        <w:rPr>
          <w:rFonts w:asciiTheme="minorHAnsi" w:hAnsiTheme="minorHAnsi" w:cstheme="minorHAnsi"/>
          <w:bCs/>
          <w:sz w:val="24"/>
          <w:szCs w:val="24"/>
        </w:rPr>
        <w:t>.1</w:t>
      </w:r>
      <w:r w:rsidR="0007746D" w:rsidRPr="0007746D">
        <w:rPr>
          <w:rFonts w:asciiTheme="minorHAnsi" w:hAnsiTheme="minorHAnsi" w:cstheme="minorHAnsi"/>
          <w:bCs/>
          <w:sz w:val="24"/>
          <w:szCs w:val="24"/>
        </w:rPr>
        <w:t>0</w:t>
      </w:r>
      <w:r w:rsidR="00304B56" w:rsidRPr="0007746D">
        <w:rPr>
          <w:rFonts w:asciiTheme="minorHAnsi" w:hAnsiTheme="minorHAnsi" w:cstheme="minorHAnsi"/>
          <w:bCs/>
          <w:sz w:val="24"/>
          <w:szCs w:val="24"/>
        </w:rPr>
        <w:t>.</w:t>
      </w:r>
      <w:r w:rsidR="00B85F67" w:rsidRPr="0007746D">
        <w:rPr>
          <w:rFonts w:asciiTheme="minorHAnsi" w:hAnsiTheme="minorHAnsi" w:cstheme="minorHAnsi"/>
          <w:bCs/>
          <w:sz w:val="24"/>
          <w:szCs w:val="24"/>
        </w:rPr>
        <w:t xml:space="preserve"> </w:t>
      </w:r>
      <w:r w:rsidR="0022356C" w:rsidRPr="0007746D">
        <w:rPr>
          <w:rFonts w:asciiTheme="minorHAnsi" w:hAnsiTheme="minorHAnsi" w:cstheme="minorHAnsi"/>
          <w:bCs/>
          <w:sz w:val="24"/>
          <w:szCs w:val="24"/>
        </w:rPr>
        <w:t xml:space="preserve">Pasiūlymas turi galioti </w:t>
      </w:r>
      <w:r w:rsidR="0022356C" w:rsidRPr="0007746D">
        <w:rPr>
          <w:rFonts w:asciiTheme="minorHAnsi" w:hAnsiTheme="minorHAnsi" w:cstheme="minorHAnsi"/>
          <w:bCs/>
          <w:sz w:val="24"/>
          <w:szCs w:val="24"/>
          <w:u w:val="single"/>
        </w:rPr>
        <w:t xml:space="preserve">ne </w:t>
      </w:r>
      <w:r w:rsidR="00E31D2E" w:rsidRPr="0007746D">
        <w:rPr>
          <w:rFonts w:asciiTheme="minorHAnsi" w:hAnsiTheme="minorHAnsi" w:cstheme="minorHAnsi"/>
          <w:bCs/>
          <w:sz w:val="24"/>
          <w:szCs w:val="24"/>
          <w:u w:val="single"/>
        </w:rPr>
        <w:t>trumpiau</w:t>
      </w:r>
      <w:r w:rsidR="0022356C" w:rsidRPr="0007746D">
        <w:rPr>
          <w:rFonts w:asciiTheme="minorHAnsi" w:hAnsiTheme="minorHAnsi" w:cstheme="minorHAnsi"/>
          <w:bCs/>
          <w:sz w:val="24"/>
          <w:szCs w:val="24"/>
          <w:u w:val="single"/>
        </w:rPr>
        <w:t xml:space="preserve"> kaip </w:t>
      </w:r>
      <w:r w:rsidR="00D13BDB">
        <w:rPr>
          <w:rFonts w:asciiTheme="minorHAnsi" w:hAnsiTheme="minorHAnsi" w:cstheme="minorHAnsi"/>
          <w:bCs/>
          <w:sz w:val="24"/>
          <w:szCs w:val="24"/>
          <w:u w:val="single"/>
        </w:rPr>
        <w:t>3 mėnesius</w:t>
      </w:r>
      <w:r w:rsidR="0022356C" w:rsidRPr="0007746D">
        <w:rPr>
          <w:rFonts w:asciiTheme="minorHAnsi" w:hAnsiTheme="minorHAnsi" w:cstheme="minorHAnsi"/>
          <w:bCs/>
          <w:sz w:val="24"/>
          <w:szCs w:val="24"/>
        </w:rPr>
        <w:t xml:space="preserve"> nuo pasiūlymų priėmimo termino pabaigos, nurodytos skelbime apie pirkimą.</w:t>
      </w:r>
      <w:r w:rsidR="0022356C" w:rsidRPr="00AD27D8">
        <w:rPr>
          <w:rFonts w:asciiTheme="minorHAnsi" w:hAnsiTheme="minorHAnsi" w:cstheme="minorHAnsi"/>
          <w:b/>
          <w:bCs/>
          <w:sz w:val="24"/>
          <w:szCs w:val="24"/>
        </w:rPr>
        <w:t xml:space="preserve"> </w:t>
      </w:r>
      <w:r w:rsidR="0022356C" w:rsidRPr="00AD27D8">
        <w:rPr>
          <w:rFonts w:asciiTheme="minorHAnsi" w:hAnsiTheme="minorHAnsi" w:cstheme="minorHAnsi"/>
          <w:sz w:val="24"/>
          <w:szCs w:val="24"/>
        </w:rPr>
        <w:t>Jei tiekėjo pasiūlyme nebus nurodytas jo galiojimo laikas, bus laikoma, kad pasiūlymas galioja tiek, kiek nustatyta pirkimo sąlygose.</w:t>
      </w:r>
    </w:p>
    <w:p w14:paraId="7FA9E87C" w14:textId="69231F45" w:rsidR="00494783" w:rsidRDefault="00524649" w:rsidP="00494783">
      <w:pPr>
        <w:shd w:val="clear" w:color="auto" w:fill="FFFFFF" w:themeFill="background1"/>
        <w:spacing w:line="264" w:lineRule="auto"/>
        <w:jc w:val="both"/>
        <w:rPr>
          <w:rStyle w:val="BetarpDiagrama"/>
          <w:rFonts w:asciiTheme="minorHAnsi" w:hAnsiTheme="minorHAnsi" w:cstheme="minorHAnsi"/>
          <w:sz w:val="24"/>
          <w:szCs w:val="24"/>
        </w:rPr>
      </w:pPr>
      <w:r>
        <w:rPr>
          <w:rFonts w:asciiTheme="minorHAnsi" w:hAnsiTheme="minorHAnsi" w:cstheme="minorHAnsi"/>
          <w:sz w:val="24"/>
          <w:szCs w:val="24"/>
          <w:lang w:val="en-US"/>
        </w:rPr>
        <w:t>3</w:t>
      </w:r>
      <w:r w:rsidR="00494783" w:rsidRPr="0007746D">
        <w:rPr>
          <w:rFonts w:asciiTheme="minorHAnsi" w:hAnsiTheme="minorHAnsi" w:cstheme="minorHAnsi"/>
          <w:sz w:val="24"/>
          <w:szCs w:val="24"/>
          <w:lang w:val="en-US"/>
        </w:rPr>
        <w:t>.1</w:t>
      </w:r>
      <w:r w:rsidR="0007746D" w:rsidRPr="0007746D">
        <w:rPr>
          <w:rFonts w:asciiTheme="minorHAnsi" w:hAnsiTheme="minorHAnsi" w:cstheme="minorHAnsi"/>
          <w:sz w:val="24"/>
          <w:szCs w:val="24"/>
          <w:lang w:val="en-US"/>
        </w:rPr>
        <w:t>1</w:t>
      </w:r>
      <w:r w:rsidR="00494783" w:rsidRPr="0007746D">
        <w:rPr>
          <w:rFonts w:asciiTheme="minorHAnsi" w:hAnsiTheme="minorHAnsi" w:cstheme="minorHAnsi"/>
          <w:sz w:val="24"/>
          <w:szCs w:val="24"/>
          <w:lang w:val="en-US"/>
        </w:rPr>
        <w:t>.</w:t>
      </w:r>
      <w:r w:rsidR="00494783" w:rsidRPr="00FC2263">
        <w:rPr>
          <w:rFonts w:asciiTheme="minorHAnsi" w:hAnsiTheme="minorHAnsi" w:cstheme="minorHAnsi"/>
          <w:sz w:val="24"/>
          <w:szCs w:val="24"/>
        </w:rPr>
        <w:t xml:space="preserve"> </w:t>
      </w:r>
      <w:r w:rsidR="00494783" w:rsidRPr="00494783">
        <w:rPr>
          <w:rFonts w:asciiTheme="minorHAnsi" w:hAnsiTheme="minorHAnsi" w:cstheme="minorHAnsi"/>
          <w:b/>
          <w:sz w:val="24"/>
          <w:szCs w:val="24"/>
          <w:shd w:val="clear" w:color="auto" w:fill="D9E2F3" w:themeFill="accent5" w:themeFillTint="33"/>
        </w:rPr>
        <w:t>Pasiūlymo kaina neturi viršyti 41</w:t>
      </w:r>
      <w:r w:rsidR="0094088D">
        <w:rPr>
          <w:rFonts w:asciiTheme="minorHAnsi" w:hAnsiTheme="minorHAnsi" w:cstheme="minorHAnsi"/>
          <w:b/>
          <w:sz w:val="24"/>
          <w:szCs w:val="24"/>
          <w:shd w:val="clear" w:color="auto" w:fill="D9E2F3" w:themeFill="accent5" w:themeFillTint="33"/>
        </w:rPr>
        <w:t> </w:t>
      </w:r>
      <w:r w:rsidR="00494783" w:rsidRPr="00494783">
        <w:rPr>
          <w:rFonts w:asciiTheme="minorHAnsi" w:hAnsiTheme="minorHAnsi" w:cstheme="minorHAnsi"/>
          <w:b/>
          <w:sz w:val="24"/>
          <w:szCs w:val="24"/>
          <w:shd w:val="clear" w:color="auto" w:fill="D9E2F3" w:themeFill="accent5" w:themeFillTint="33"/>
        </w:rPr>
        <w:t>140</w:t>
      </w:r>
      <w:r w:rsidR="0094088D">
        <w:rPr>
          <w:rFonts w:asciiTheme="minorHAnsi" w:hAnsiTheme="minorHAnsi" w:cstheme="minorHAnsi"/>
          <w:b/>
          <w:sz w:val="24"/>
          <w:szCs w:val="24"/>
          <w:shd w:val="clear" w:color="auto" w:fill="D9E2F3" w:themeFill="accent5" w:themeFillTint="33"/>
        </w:rPr>
        <w:t>,00</w:t>
      </w:r>
      <w:r w:rsidR="00494783" w:rsidRPr="00494783">
        <w:rPr>
          <w:rFonts w:asciiTheme="minorHAnsi" w:hAnsiTheme="minorHAnsi" w:cstheme="minorHAnsi"/>
          <w:b/>
          <w:sz w:val="24"/>
          <w:szCs w:val="24"/>
          <w:shd w:val="clear" w:color="auto" w:fill="D9E2F3" w:themeFill="accent5" w:themeFillTint="33"/>
        </w:rPr>
        <w:t xml:space="preserve"> Eur su PVM,</w:t>
      </w:r>
      <w:r w:rsidR="00494783" w:rsidRPr="00494783">
        <w:rPr>
          <w:rFonts w:asciiTheme="minorHAnsi" w:hAnsiTheme="minorHAnsi" w:cstheme="minorHAnsi"/>
          <w:sz w:val="24"/>
          <w:szCs w:val="24"/>
        </w:rPr>
        <w:t xml:space="preserve"> </w:t>
      </w:r>
      <w:r w:rsidR="00494783" w:rsidRPr="00FC2263">
        <w:rPr>
          <w:rFonts w:asciiTheme="minorHAnsi" w:hAnsiTheme="minorHAnsi" w:cstheme="minorHAnsi"/>
          <w:sz w:val="24"/>
          <w:szCs w:val="24"/>
        </w:rPr>
        <w:t xml:space="preserve">priešingu atveju, pasiūlymas bus atmestas kaip neatitinkantis pirkimo dokumentų reikalavimų. </w:t>
      </w:r>
      <w:proofErr w:type="spellStart"/>
      <w:r w:rsidR="00494783" w:rsidRPr="00FC2263">
        <w:rPr>
          <w:rStyle w:val="BetarpDiagrama"/>
          <w:rFonts w:asciiTheme="minorHAnsi" w:hAnsiTheme="minorHAnsi" w:cstheme="minorHAnsi"/>
          <w:sz w:val="24"/>
          <w:szCs w:val="24"/>
        </w:rPr>
        <w:t>Perkančioji</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organizacija</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vertindama</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tiekėjų</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pasiūlymus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atsižvelgs</w:t>
      </w:r>
      <w:proofErr w:type="spellEnd"/>
      <w:r w:rsidR="00494783" w:rsidRPr="00FC2263">
        <w:rPr>
          <w:rStyle w:val="BetarpDiagrama"/>
          <w:rFonts w:asciiTheme="minorHAnsi" w:hAnsiTheme="minorHAnsi" w:cstheme="minorHAnsi"/>
          <w:sz w:val="24"/>
          <w:szCs w:val="24"/>
        </w:rPr>
        <w:t xml:space="preserve"> į </w:t>
      </w:r>
      <w:proofErr w:type="spellStart"/>
      <w:r w:rsidR="00494783" w:rsidRPr="00FC2263">
        <w:rPr>
          <w:rStyle w:val="BetarpDiagrama"/>
          <w:rFonts w:asciiTheme="minorHAnsi" w:hAnsiTheme="minorHAnsi" w:cstheme="minorHAnsi"/>
          <w:sz w:val="24"/>
          <w:szCs w:val="24"/>
        </w:rPr>
        <w:t>galutinę</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jos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mokėtiną</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lėšų</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sumą</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įskaitant</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perkančiosios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organizacijos</w:t>
      </w:r>
      <w:proofErr w:type="spellEnd"/>
      <w:r w:rsidR="00494783" w:rsidRPr="00FC2263">
        <w:rPr>
          <w:rStyle w:val="BetarpDiagrama"/>
          <w:rFonts w:asciiTheme="minorHAnsi" w:hAnsiTheme="minorHAnsi" w:cstheme="minorHAnsi"/>
          <w:sz w:val="24"/>
          <w:szCs w:val="24"/>
        </w:rPr>
        <w:t xml:space="preserve"> ir </w:t>
      </w:r>
      <w:proofErr w:type="spellStart"/>
      <w:r w:rsidR="00494783" w:rsidRPr="00FC2263">
        <w:rPr>
          <w:rStyle w:val="BetarpDiagrama"/>
          <w:rFonts w:asciiTheme="minorHAnsi" w:hAnsiTheme="minorHAnsi" w:cstheme="minorHAnsi"/>
          <w:sz w:val="24"/>
          <w:szCs w:val="24"/>
        </w:rPr>
        <w:t>pirkimą</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laimėjusio</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tiekėjo</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įgyjamas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mokestines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prievoles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susijusias</w:t>
      </w:r>
      <w:proofErr w:type="spellEnd"/>
      <w:r w:rsidR="00494783" w:rsidRPr="00FC2263">
        <w:rPr>
          <w:rStyle w:val="BetarpDiagrama"/>
          <w:rFonts w:asciiTheme="minorHAnsi" w:hAnsiTheme="minorHAnsi" w:cstheme="minorHAnsi"/>
          <w:sz w:val="24"/>
          <w:szCs w:val="24"/>
        </w:rPr>
        <w:t xml:space="preserve"> </w:t>
      </w:r>
      <w:proofErr w:type="spellStart"/>
      <w:r w:rsidR="00494783" w:rsidRPr="00FC2263">
        <w:rPr>
          <w:rStyle w:val="BetarpDiagrama"/>
          <w:rFonts w:asciiTheme="minorHAnsi" w:hAnsiTheme="minorHAnsi" w:cstheme="minorHAnsi"/>
          <w:sz w:val="24"/>
          <w:szCs w:val="24"/>
        </w:rPr>
        <w:t>su</w:t>
      </w:r>
      <w:proofErr w:type="spellEnd"/>
      <w:r w:rsidR="00494783" w:rsidRPr="00FC2263">
        <w:rPr>
          <w:rStyle w:val="BetarpDiagrama"/>
          <w:rFonts w:asciiTheme="minorHAnsi" w:hAnsiTheme="minorHAnsi" w:cstheme="minorHAnsi"/>
          <w:sz w:val="24"/>
          <w:szCs w:val="24"/>
        </w:rPr>
        <w:t xml:space="preserve"> PVM.</w:t>
      </w:r>
    </w:p>
    <w:p w14:paraId="1172B162" w14:textId="03684C76" w:rsidR="0007746D" w:rsidRPr="00AD27D8" w:rsidRDefault="00524649" w:rsidP="0007746D">
      <w:pPr>
        <w:spacing w:line="264" w:lineRule="auto"/>
        <w:jc w:val="both"/>
        <w:rPr>
          <w:rFonts w:asciiTheme="minorHAnsi" w:eastAsia="Calibri" w:hAnsiTheme="minorHAnsi" w:cstheme="minorHAnsi"/>
          <w:sz w:val="24"/>
          <w:szCs w:val="24"/>
        </w:rPr>
      </w:pPr>
      <w:r>
        <w:rPr>
          <w:rFonts w:asciiTheme="minorHAnsi" w:eastAsia="Calibri" w:hAnsiTheme="minorHAnsi" w:cstheme="minorHAnsi"/>
          <w:sz w:val="24"/>
          <w:szCs w:val="24"/>
        </w:rPr>
        <w:t>3</w:t>
      </w:r>
      <w:r w:rsidR="0007746D" w:rsidRPr="00AD27D8">
        <w:rPr>
          <w:rFonts w:asciiTheme="minorHAnsi" w:eastAsia="Calibri" w:hAnsiTheme="minorHAnsi" w:cstheme="minorHAnsi"/>
          <w:sz w:val="24"/>
          <w:szCs w:val="24"/>
        </w:rPr>
        <w:t>.</w:t>
      </w:r>
      <w:r w:rsidR="0007746D">
        <w:rPr>
          <w:rFonts w:asciiTheme="minorHAnsi" w:eastAsia="Calibri" w:hAnsiTheme="minorHAnsi" w:cstheme="minorHAnsi"/>
          <w:sz w:val="24"/>
          <w:szCs w:val="24"/>
        </w:rPr>
        <w:t>12</w:t>
      </w:r>
      <w:r w:rsidR="0007746D" w:rsidRPr="00AD27D8">
        <w:rPr>
          <w:rFonts w:asciiTheme="minorHAnsi" w:eastAsia="Calibri" w:hAnsiTheme="minorHAnsi" w:cstheme="minorHAnsi"/>
          <w:sz w:val="24"/>
          <w:szCs w:val="24"/>
        </w:rPr>
        <w:t xml:space="preserve">. Reikalavimai dėl tiekėjo atitikties kokybės vadybos sistemos ir aplinkos apsaugos vadybos sistemos standartams netaikomi. </w:t>
      </w:r>
    </w:p>
    <w:p w14:paraId="780BAE93" w14:textId="56FD3B2B" w:rsidR="0007746D" w:rsidRPr="00AD27D8" w:rsidRDefault="00524649" w:rsidP="0007746D">
      <w:pPr>
        <w:spacing w:line="264" w:lineRule="auto"/>
        <w:jc w:val="both"/>
        <w:rPr>
          <w:rFonts w:asciiTheme="minorHAnsi" w:hAnsiTheme="minorHAnsi" w:cstheme="minorHAnsi"/>
          <w:sz w:val="24"/>
          <w:szCs w:val="24"/>
        </w:rPr>
      </w:pPr>
      <w:r>
        <w:rPr>
          <w:rFonts w:asciiTheme="minorHAnsi" w:hAnsiTheme="minorHAnsi" w:cstheme="minorHAnsi"/>
          <w:sz w:val="24"/>
          <w:szCs w:val="24"/>
        </w:rPr>
        <w:lastRenderedPageBreak/>
        <w:t>3</w:t>
      </w:r>
      <w:r w:rsidR="0007746D" w:rsidRPr="00AD27D8">
        <w:rPr>
          <w:rFonts w:asciiTheme="minorHAnsi" w:hAnsiTheme="minorHAnsi" w:cstheme="minorHAnsi"/>
          <w:sz w:val="24"/>
          <w:szCs w:val="24"/>
        </w:rPr>
        <w:t>.</w:t>
      </w:r>
      <w:r w:rsidR="0007746D">
        <w:rPr>
          <w:rFonts w:asciiTheme="minorHAnsi" w:hAnsiTheme="minorHAnsi" w:cstheme="minorHAnsi"/>
          <w:sz w:val="24"/>
          <w:szCs w:val="24"/>
        </w:rPr>
        <w:t>13</w:t>
      </w:r>
      <w:r w:rsidR="0007746D" w:rsidRPr="00AD27D8">
        <w:rPr>
          <w:rFonts w:asciiTheme="minorHAnsi" w:hAnsiTheme="minorHAnsi" w:cstheme="minorHAnsi"/>
          <w:sz w:val="24"/>
          <w:szCs w:val="24"/>
        </w:rPr>
        <w:t xml:space="preserve">. Tiekėjo kvalifikacijos reikalavimai nekeliami, </w:t>
      </w:r>
      <w:r w:rsidR="0007746D" w:rsidRPr="00AD27D8">
        <w:rPr>
          <w:rFonts w:asciiTheme="minorHAnsi" w:hAnsiTheme="minorHAnsi" w:cstheme="minorHAnsi"/>
          <w:b/>
          <w:sz w:val="24"/>
          <w:szCs w:val="24"/>
        </w:rPr>
        <w:t>perkančioji organizacija tiekėjo kvalifikacijos netikrins.</w:t>
      </w:r>
      <w:r w:rsidR="0007746D" w:rsidRPr="00AD27D8">
        <w:rPr>
          <w:rFonts w:asciiTheme="minorHAnsi" w:hAnsiTheme="minorHAnsi" w:cstheme="minorHAnsi"/>
          <w:sz w:val="24"/>
          <w:szCs w:val="24"/>
        </w:rPr>
        <w:t xml:space="preserve"> </w:t>
      </w:r>
      <w:r w:rsidR="0007746D" w:rsidRPr="00AD27D8">
        <w:rPr>
          <w:rFonts w:asciiTheme="minorHAnsi" w:hAnsiTheme="minorHAnsi" w:cstheme="minorHAnsi"/>
          <w:b/>
          <w:sz w:val="24"/>
          <w:szCs w:val="24"/>
          <w:u w:val="single"/>
        </w:rPr>
        <w:t>Tiekėjas perkančiajai organizacijai įsipareigoja, kad pirkimo sutartį vykdys tik tokią teisę turintys asmenys</w:t>
      </w:r>
      <w:r w:rsidR="0007746D" w:rsidRPr="00AD27D8">
        <w:rPr>
          <w:rFonts w:asciiTheme="minorHAnsi" w:hAnsiTheme="minorHAnsi" w:cstheme="minorHAnsi"/>
          <w:b/>
          <w:sz w:val="24"/>
          <w:szCs w:val="24"/>
        </w:rPr>
        <w:t>.</w:t>
      </w:r>
    </w:p>
    <w:p w14:paraId="1ED995F8" w14:textId="77777777" w:rsidR="00494783" w:rsidRPr="00E31D2E" w:rsidRDefault="00494783" w:rsidP="0094088D">
      <w:pPr>
        <w:shd w:val="clear" w:color="auto" w:fill="FFFFFF" w:themeFill="background1"/>
        <w:spacing w:line="180" w:lineRule="exact"/>
        <w:jc w:val="both"/>
        <w:rPr>
          <w:rFonts w:asciiTheme="minorHAnsi" w:hAnsiTheme="minorHAnsi" w:cstheme="minorHAnsi"/>
          <w:sz w:val="24"/>
          <w:szCs w:val="24"/>
        </w:rPr>
      </w:pPr>
    </w:p>
    <w:p w14:paraId="078A5442" w14:textId="15D8A4B4" w:rsidR="00417A07" w:rsidRPr="001E1F63" w:rsidRDefault="00524649" w:rsidP="00D44EA8">
      <w:pPr>
        <w:spacing w:line="264" w:lineRule="auto"/>
        <w:jc w:val="both"/>
        <w:rPr>
          <w:rFonts w:asciiTheme="minorHAnsi" w:hAnsiTheme="minorHAnsi" w:cstheme="minorHAnsi"/>
          <w:strike/>
          <w:sz w:val="24"/>
          <w:szCs w:val="24"/>
        </w:rPr>
      </w:pPr>
      <w:r>
        <w:rPr>
          <w:rFonts w:asciiTheme="minorHAnsi" w:hAnsiTheme="minorHAnsi" w:cstheme="minorHAnsi"/>
          <w:b/>
          <w:sz w:val="24"/>
          <w:szCs w:val="24"/>
        </w:rPr>
        <w:t>4</w:t>
      </w:r>
      <w:r w:rsidR="004B772E" w:rsidRPr="001E1F63">
        <w:rPr>
          <w:rFonts w:asciiTheme="minorHAnsi" w:hAnsiTheme="minorHAnsi" w:cstheme="minorHAnsi"/>
          <w:b/>
          <w:sz w:val="24"/>
          <w:szCs w:val="24"/>
        </w:rPr>
        <w:t>.</w:t>
      </w:r>
      <w:r w:rsidR="008D1D39" w:rsidRPr="001E1F63">
        <w:rPr>
          <w:rFonts w:asciiTheme="minorHAnsi" w:hAnsiTheme="minorHAnsi" w:cstheme="minorHAnsi"/>
          <w:b/>
          <w:sz w:val="24"/>
          <w:szCs w:val="24"/>
        </w:rPr>
        <w:t xml:space="preserve"> </w:t>
      </w:r>
      <w:r w:rsidR="003571BA" w:rsidRPr="001E1F63">
        <w:rPr>
          <w:rFonts w:asciiTheme="minorHAnsi" w:hAnsiTheme="minorHAnsi" w:cstheme="minorHAnsi"/>
          <w:b/>
          <w:sz w:val="24"/>
          <w:szCs w:val="24"/>
        </w:rPr>
        <w:t>PIRKIMO DOKUMENTŲ PAAIŠKINIMAI</w:t>
      </w:r>
      <w:r w:rsidR="006228DE" w:rsidRPr="001E1F63">
        <w:rPr>
          <w:rFonts w:asciiTheme="minorHAnsi" w:hAnsiTheme="minorHAnsi" w:cstheme="minorHAnsi"/>
          <w:b/>
          <w:sz w:val="24"/>
          <w:szCs w:val="24"/>
        </w:rPr>
        <w:t xml:space="preserve"> IR PATIKSLINIMAI</w:t>
      </w:r>
    </w:p>
    <w:p w14:paraId="60CF09D8" w14:textId="5323959A" w:rsidR="00417A07" w:rsidRPr="001E1F63" w:rsidRDefault="00524649" w:rsidP="00D44EA8">
      <w:pPr>
        <w:widowControl w:val="0"/>
        <w:autoSpaceDE w:val="0"/>
        <w:autoSpaceDN w:val="0"/>
        <w:adjustRightInd w:val="0"/>
        <w:spacing w:line="264" w:lineRule="auto"/>
        <w:jc w:val="both"/>
        <w:rPr>
          <w:rFonts w:asciiTheme="minorHAnsi" w:hAnsiTheme="minorHAnsi" w:cstheme="minorHAnsi"/>
          <w:bCs/>
          <w:sz w:val="24"/>
          <w:szCs w:val="24"/>
          <w:lang w:eastAsia="lt-LT"/>
        </w:rPr>
      </w:pPr>
      <w:r>
        <w:rPr>
          <w:rFonts w:asciiTheme="minorHAnsi" w:hAnsiTheme="minorHAnsi" w:cstheme="minorHAnsi"/>
          <w:bCs/>
          <w:sz w:val="24"/>
          <w:szCs w:val="24"/>
          <w:lang w:eastAsia="lt-LT"/>
        </w:rPr>
        <w:t>4</w:t>
      </w:r>
      <w:r w:rsidR="00417A07" w:rsidRPr="001E1F63">
        <w:rPr>
          <w:rFonts w:asciiTheme="minorHAnsi" w:hAnsiTheme="minorHAnsi" w:cstheme="minorHAnsi"/>
          <w:bCs/>
          <w:sz w:val="24"/>
          <w:szCs w:val="24"/>
          <w:lang w:eastAsia="lt-LT"/>
        </w:rPr>
        <w:t xml:space="preserve">.1. </w:t>
      </w:r>
      <w:r w:rsidR="001A57DC" w:rsidRPr="001E1F63">
        <w:rPr>
          <w:rFonts w:asciiTheme="minorHAnsi" w:hAnsiTheme="minorHAnsi" w:cstheme="minorHAnsi"/>
          <w:bCs/>
          <w:sz w:val="24"/>
          <w:szCs w:val="24"/>
          <w:lang w:eastAsia="lt-LT"/>
        </w:rPr>
        <w:t>Pirkimo dokumentai gali būti paaiškinami, patikslinami</w:t>
      </w:r>
      <w:r w:rsidR="00417A07" w:rsidRPr="001E1F63">
        <w:rPr>
          <w:rFonts w:asciiTheme="minorHAnsi" w:hAnsiTheme="minorHAnsi" w:cstheme="minorHAnsi"/>
          <w:bCs/>
          <w:sz w:val="24"/>
          <w:szCs w:val="24"/>
          <w:lang w:eastAsia="lt-LT"/>
        </w:rPr>
        <w:t xml:space="preserve"> tiekėjų iniciatyva, jiems </w:t>
      </w:r>
      <w:r w:rsidR="00626D8D" w:rsidRPr="001E1F63">
        <w:rPr>
          <w:rFonts w:asciiTheme="minorHAnsi" w:hAnsiTheme="minorHAnsi" w:cstheme="minorHAnsi"/>
          <w:bCs/>
          <w:sz w:val="24"/>
          <w:szCs w:val="24"/>
          <w:lang w:eastAsia="lt-LT"/>
        </w:rPr>
        <w:t>CVP </w:t>
      </w:r>
      <w:r w:rsidR="00417A07" w:rsidRPr="001E1F63">
        <w:rPr>
          <w:rFonts w:asciiTheme="minorHAnsi" w:hAnsiTheme="minorHAnsi" w:cstheme="minorHAnsi"/>
          <w:bCs/>
          <w:sz w:val="24"/>
          <w:szCs w:val="24"/>
          <w:lang w:eastAsia="lt-LT"/>
        </w:rPr>
        <w:t xml:space="preserve">IS susirašinėjimo priemonėmis kreipiantis į perkančiąją organizaciją. </w:t>
      </w:r>
    </w:p>
    <w:p w14:paraId="01B98135" w14:textId="0240333D" w:rsidR="00417A07" w:rsidRPr="001E1F63" w:rsidRDefault="00524649" w:rsidP="00D44EA8">
      <w:pPr>
        <w:widowControl w:val="0"/>
        <w:tabs>
          <w:tab w:val="left" w:pos="720"/>
        </w:tabs>
        <w:autoSpaceDE w:val="0"/>
        <w:autoSpaceDN w:val="0"/>
        <w:adjustRightInd w:val="0"/>
        <w:spacing w:line="264" w:lineRule="auto"/>
        <w:jc w:val="both"/>
        <w:rPr>
          <w:rFonts w:asciiTheme="minorHAnsi" w:hAnsiTheme="minorHAnsi" w:cstheme="minorHAnsi"/>
          <w:sz w:val="24"/>
          <w:szCs w:val="24"/>
          <w:lang w:eastAsia="lt-LT"/>
        </w:rPr>
      </w:pPr>
      <w:r>
        <w:rPr>
          <w:rFonts w:asciiTheme="minorHAnsi" w:hAnsiTheme="minorHAnsi" w:cstheme="minorHAnsi"/>
          <w:sz w:val="24"/>
          <w:szCs w:val="24"/>
          <w:lang w:eastAsia="lt-LT"/>
        </w:rPr>
        <w:t>4</w:t>
      </w:r>
      <w:r w:rsidR="00417A07" w:rsidRPr="001E1F63">
        <w:rPr>
          <w:rFonts w:asciiTheme="minorHAnsi" w:hAnsiTheme="minorHAnsi" w:cstheme="minorHAnsi"/>
          <w:sz w:val="24"/>
          <w:szCs w:val="24"/>
          <w:lang w:eastAsia="lt-LT"/>
        </w:rPr>
        <w:t xml:space="preserve">.2. </w:t>
      </w:r>
      <w:r w:rsidR="005129DF" w:rsidRPr="00494783">
        <w:rPr>
          <w:rFonts w:asciiTheme="minorHAnsi" w:hAnsiTheme="minorHAnsi" w:cstheme="minorHAnsi"/>
          <w:bCs/>
          <w:sz w:val="24"/>
          <w:szCs w:val="24"/>
          <w:lang w:eastAsia="lt-LT"/>
        </w:rPr>
        <w:t>Prašymai paaiškinti</w:t>
      </w:r>
      <w:r w:rsidR="00EE6959" w:rsidRPr="00494783">
        <w:rPr>
          <w:rFonts w:asciiTheme="minorHAnsi" w:hAnsiTheme="minorHAnsi" w:cstheme="minorHAnsi"/>
          <w:bCs/>
          <w:sz w:val="24"/>
          <w:szCs w:val="24"/>
          <w:lang w:eastAsia="lt-LT"/>
        </w:rPr>
        <w:t>, patikslinti</w:t>
      </w:r>
      <w:r w:rsidR="005129DF" w:rsidRPr="00494783">
        <w:rPr>
          <w:rFonts w:asciiTheme="minorHAnsi" w:hAnsiTheme="minorHAnsi" w:cstheme="minorHAnsi"/>
          <w:bCs/>
          <w:sz w:val="24"/>
          <w:szCs w:val="24"/>
          <w:lang w:eastAsia="lt-LT"/>
        </w:rPr>
        <w:t xml:space="preserve"> </w:t>
      </w:r>
      <w:r w:rsidR="00B1772F" w:rsidRPr="00494783">
        <w:rPr>
          <w:rFonts w:asciiTheme="minorHAnsi" w:hAnsiTheme="minorHAnsi" w:cstheme="minorHAnsi"/>
          <w:bCs/>
          <w:sz w:val="24"/>
          <w:szCs w:val="24"/>
          <w:lang w:eastAsia="lt-LT"/>
        </w:rPr>
        <w:t xml:space="preserve">pirkimo </w:t>
      </w:r>
      <w:r w:rsidR="005129DF" w:rsidRPr="00494783">
        <w:rPr>
          <w:rFonts w:asciiTheme="minorHAnsi" w:hAnsiTheme="minorHAnsi" w:cstheme="minorHAnsi"/>
          <w:bCs/>
          <w:sz w:val="24"/>
          <w:szCs w:val="24"/>
          <w:lang w:eastAsia="lt-LT"/>
        </w:rPr>
        <w:t>dokumentus gali būti pateikiami</w:t>
      </w:r>
      <w:r w:rsidR="005129DF" w:rsidRPr="001E1F63">
        <w:rPr>
          <w:rFonts w:asciiTheme="minorHAnsi" w:hAnsiTheme="minorHAnsi" w:cstheme="minorHAnsi"/>
          <w:sz w:val="24"/>
          <w:szCs w:val="24"/>
          <w:lang w:eastAsia="lt-LT"/>
        </w:rPr>
        <w:t xml:space="preserve"> perkančiajai organizacijai</w:t>
      </w:r>
      <w:r w:rsidR="00793D40" w:rsidRPr="001E1F63">
        <w:rPr>
          <w:rFonts w:asciiTheme="minorHAnsi" w:hAnsiTheme="minorHAnsi" w:cstheme="minorHAnsi"/>
          <w:sz w:val="24"/>
          <w:szCs w:val="24"/>
          <w:lang w:eastAsia="lt-LT"/>
        </w:rPr>
        <w:t xml:space="preserve"> </w:t>
      </w:r>
      <w:r w:rsidR="00626D8D" w:rsidRPr="001E1F63">
        <w:rPr>
          <w:rFonts w:asciiTheme="minorHAnsi" w:hAnsiTheme="minorHAnsi" w:cstheme="minorHAnsi"/>
          <w:sz w:val="24"/>
          <w:szCs w:val="24"/>
          <w:lang w:eastAsia="lt-LT"/>
        </w:rPr>
        <w:t>CVP </w:t>
      </w:r>
      <w:r w:rsidR="005129DF" w:rsidRPr="001E1F63">
        <w:rPr>
          <w:rFonts w:asciiTheme="minorHAnsi" w:hAnsiTheme="minorHAnsi" w:cstheme="minorHAnsi"/>
          <w:sz w:val="24"/>
          <w:szCs w:val="24"/>
          <w:lang w:eastAsia="lt-LT"/>
        </w:rPr>
        <w:t xml:space="preserve">IS susirašinėjimo priemonėmis </w:t>
      </w:r>
      <w:r w:rsidR="00720781" w:rsidRPr="001E1F63">
        <w:rPr>
          <w:rFonts w:asciiTheme="minorHAnsi" w:hAnsiTheme="minorHAnsi" w:cstheme="minorHAnsi"/>
          <w:b/>
          <w:sz w:val="24"/>
          <w:szCs w:val="24"/>
          <w:u w:val="single"/>
          <w:lang w:eastAsia="lt-LT"/>
        </w:rPr>
        <w:t xml:space="preserve">likus ne mažiau kaip </w:t>
      </w:r>
      <w:r w:rsidR="005129DF" w:rsidRPr="001E1F63">
        <w:rPr>
          <w:rFonts w:asciiTheme="minorHAnsi" w:hAnsiTheme="minorHAnsi" w:cstheme="minorHAnsi"/>
          <w:b/>
          <w:sz w:val="24"/>
          <w:szCs w:val="24"/>
          <w:u w:val="single"/>
          <w:lang w:eastAsia="lt-LT"/>
        </w:rPr>
        <w:t>2 darbo dienoms</w:t>
      </w:r>
      <w:r w:rsidR="005129DF" w:rsidRPr="001E1F63">
        <w:rPr>
          <w:rFonts w:asciiTheme="minorHAnsi" w:hAnsiTheme="minorHAnsi" w:cstheme="minorHAnsi"/>
          <w:sz w:val="24"/>
          <w:szCs w:val="24"/>
          <w:lang w:eastAsia="lt-LT"/>
        </w:rPr>
        <w:t xml:space="preserve"> iki pasiūlymų pateikimo termino pabaigos.</w:t>
      </w:r>
    </w:p>
    <w:p w14:paraId="449E8AA5" w14:textId="696629DC" w:rsidR="004A2316" w:rsidRPr="0040239D" w:rsidRDefault="00524649" w:rsidP="00D44EA8">
      <w:pPr>
        <w:pStyle w:val="Pagrindinistekstas"/>
        <w:tabs>
          <w:tab w:val="left" w:pos="720"/>
        </w:tabs>
        <w:spacing w:line="264" w:lineRule="auto"/>
        <w:rPr>
          <w:rFonts w:asciiTheme="minorHAnsi" w:hAnsiTheme="minorHAnsi" w:cstheme="minorHAnsi"/>
          <w:szCs w:val="24"/>
        </w:rPr>
      </w:pPr>
      <w:r>
        <w:rPr>
          <w:rFonts w:asciiTheme="minorHAnsi" w:hAnsiTheme="minorHAnsi" w:cstheme="minorHAnsi"/>
          <w:szCs w:val="24"/>
        </w:rPr>
        <w:t>4</w:t>
      </w:r>
      <w:r w:rsidR="00417A07" w:rsidRPr="0040239D">
        <w:rPr>
          <w:rFonts w:asciiTheme="minorHAnsi" w:hAnsiTheme="minorHAnsi" w:cstheme="minorHAnsi"/>
          <w:szCs w:val="24"/>
        </w:rPr>
        <w:t xml:space="preserve">.3. Nesibaigus </w:t>
      </w:r>
      <w:r w:rsidR="0031533F" w:rsidRPr="0040239D">
        <w:rPr>
          <w:rFonts w:asciiTheme="minorHAnsi" w:hAnsiTheme="minorHAnsi" w:cstheme="minorHAnsi"/>
          <w:szCs w:val="24"/>
        </w:rPr>
        <w:t xml:space="preserve">pasiūlymų </w:t>
      </w:r>
      <w:r w:rsidR="00417A07" w:rsidRPr="0040239D">
        <w:rPr>
          <w:rFonts w:asciiTheme="minorHAnsi" w:hAnsiTheme="minorHAnsi" w:cstheme="minorHAnsi"/>
          <w:szCs w:val="24"/>
        </w:rPr>
        <w:t xml:space="preserve">pateikimo terminui, perkančioji organizacija savo iniciatyva gali paaiškinti </w:t>
      </w:r>
      <w:r w:rsidR="001A57DC" w:rsidRPr="0040239D">
        <w:rPr>
          <w:rFonts w:asciiTheme="minorHAnsi" w:hAnsiTheme="minorHAnsi" w:cstheme="minorHAnsi"/>
          <w:szCs w:val="24"/>
        </w:rPr>
        <w:t>ar patikslinti</w:t>
      </w:r>
      <w:r w:rsidR="008C7581" w:rsidRPr="0040239D">
        <w:rPr>
          <w:rFonts w:asciiTheme="minorHAnsi" w:hAnsiTheme="minorHAnsi" w:cstheme="minorHAnsi"/>
          <w:szCs w:val="24"/>
        </w:rPr>
        <w:t xml:space="preserve"> </w:t>
      </w:r>
      <w:r w:rsidR="00B1772F" w:rsidRPr="0040239D">
        <w:rPr>
          <w:rFonts w:asciiTheme="minorHAnsi" w:hAnsiTheme="minorHAnsi" w:cstheme="minorHAnsi"/>
          <w:szCs w:val="24"/>
        </w:rPr>
        <w:t xml:space="preserve">pirkimo </w:t>
      </w:r>
      <w:r w:rsidR="008C7581" w:rsidRPr="0040239D">
        <w:rPr>
          <w:rFonts w:asciiTheme="minorHAnsi" w:hAnsiTheme="minorHAnsi" w:cstheme="minorHAnsi"/>
          <w:szCs w:val="24"/>
        </w:rPr>
        <w:t xml:space="preserve">dokumentus </w:t>
      </w:r>
      <w:r w:rsidR="00626D8D" w:rsidRPr="0040239D">
        <w:rPr>
          <w:rFonts w:asciiTheme="minorHAnsi" w:hAnsiTheme="minorHAnsi" w:cstheme="minorHAnsi"/>
          <w:szCs w:val="24"/>
        </w:rPr>
        <w:t>CVP </w:t>
      </w:r>
      <w:r w:rsidR="00417A07" w:rsidRPr="0040239D">
        <w:rPr>
          <w:rFonts w:asciiTheme="minorHAnsi" w:hAnsiTheme="minorHAnsi" w:cstheme="minorHAnsi"/>
          <w:szCs w:val="24"/>
        </w:rPr>
        <w:t>IS priemonėmis.</w:t>
      </w:r>
    </w:p>
    <w:p w14:paraId="0A203D9F" w14:textId="77777777" w:rsidR="005E5CB8" w:rsidRDefault="00524649" w:rsidP="005E5CB8">
      <w:pPr>
        <w:pStyle w:val="Pagrindinistekstas"/>
        <w:tabs>
          <w:tab w:val="left" w:pos="720"/>
        </w:tabs>
        <w:spacing w:line="264" w:lineRule="auto"/>
        <w:rPr>
          <w:rFonts w:ascii="Calibri" w:hAnsi="Calibri" w:cs="Calibri"/>
          <w:szCs w:val="24"/>
        </w:rPr>
      </w:pPr>
      <w:r>
        <w:rPr>
          <w:rFonts w:asciiTheme="minorHAnsi" w:hAnsiTheme="minorHAnsi" w:cstheme="minorHAnsi"/>
          <w:szCs w:val="24"/>
        </w:rPr>
        <w:t>4</w:t>
      </w:r>
      <w:r w:rsidR="004A2316" w:rsidRPr="0040239D">
        <w:rPr>
          <w:rFonts w:asciiTheme="minorHAnsi" w:hAnsiTheme="minorHAnsi" w:cstheme="minorHAnsi"/>
          <w:szCs w:val="24"/>
        </w:rPr>
        <w:t xml:space="preserve">.4. </w:t>
      </w:r>
      <w:r w:rsidR="004A2316" w:rsidRPr="00494783">
        <w:rPr>
          <w:rFonts w:asciiTheme="minorHAnsi" w:hAnsiTheme="minorHAnsi" w:cstheme="minorHAnsi"/>
          <w:bCs/>
          <w:szCs w:val="24"/>
          <w:lang w:eastAsia="lt-LT" w:bidi="en-US"/>
        </w:rPr>
        <w:t>Perkančioji org</w:t>
      </w:r>
      <w:r w:rsidR="0031533F" w:rsidRPr="00494783">
        <w:rPr>
          <w:rFonts w:asciiTheme="minorHAnsi" w:hAnsiTheme="minorHAnsi" w:cstheme="minorHAnsi"/>
          <w:bCs/>
          <w:szCs w:val="24"/>
          <w:lang w:eastAsia="lt-LT" w:bidi="en-US"/>
        </w:rPr>
        <w:t>a</w:t>
      </w:r>
      <w:r w:rsidR="00EE6959" w:rsidRPr="00494783">
        <w:rPr>
          <w:rFonts w:asciiTheme="minorHAnsi" w:hAnsiTheme="minorHAnsi" w:cstheme="minorHAnsi"/>
          <w:bCs/>
          <w:szCs w:val="24"/>
          <w:lang w:eastAsia="lt-LT" w:bidi="en-US"/>
        </w:rPr>
        <w:t xml:space="preserve">nizacija </w:t>
      </w:r>
      <w:r w:rsidR="004A2316" w:rsidRPr="00494783">
        <w:rPr>
          <w:rFonts w:asciiTheme="minorHAnsi" w:hAnsiTheme="minorHAnsi" w:cstheme="minorHAnsi"/>
          <w:bCs/>
          <w:szCs w:val="24"/>
          <w:lang w:eastAsia="lt-LT" w:bidi="en-US"/>
        </w:rPr>
        <w:t>paaiškinimus</w:t>
      </w:r>
      <w:r w:rsidR="00EE6959" w:rsidRPr="00494783">
        <w:rPr>
          <w:rFonts w:asciiTheme="minorHAnsi" w:hAnsiTheme="minorHAnsi" w:cstheme="minorHAnsi"/>
          <w:bCs/>
          <w:szCs w:val="24"/>
          <w:lang w:eastAsia="lt-LT" w:bidi="en-US"/>
        </w:rPr>
        <w:t>, patikslinimus</w:t>
      </w:r>
      <w:r w:rsidR="004A2316" w:rsidRPr="00494783">
        <w:rPr>
          <w:rFonts w:asciiTheme="minorHAnsi" w:hAnsiTheme="minorHAnsi" w:cstheme="minorHAnsi"/>
          <w:bCs/>
          <w:szCs w:val="24"/>
          <w:lang w:eastAsia="lt-LT" w:bidi="en-US"/>
        </w:rPr>
        <w:t xml:space="preserve"> </w:t>
      </w:r>
      <w:r w:rsidR="00961FBA" w:rsidRPr="00494783">
        <w:rPr>
          <w:rFonts w:asciiTheme="minorHAnsi" w:hAnsiTheme="minorHAnsi" w:cstheme="minorHAnsi"/>
          <w:bCs/>
          <w:szCs w:val="24"/>
          <w:lang w:eastAsia="lt-LT" w:bidi="en-US"/>
        </w:rPr>
        <w:t xml:space="preserve">CVP IS priemonėmis </w:t>
      </w:r>
      <w:r w:rsidR="00EE6959" w:rsidRPr="00494783">
        <w:rPr>
          <w:rFonts w:asciiTheme="minorHAnsi" w:hAnsiTheme="minorHAnsi" w:cstheme="minorHAnsi"/>
          <w:bCs/>
          <w:szCs w:val="24"/>
          <w:lang w:eastAsia="lt-LT" w:bidi="en-US"/>
        </w:rPr>
        <w:t xml:space="preserve">turi </w:t>
      </w:r>
      <w:r w:rsidR="004A2316" w:rsidRPr="00494783">
        <w:rPr>
          <w:rFonts w:asciiTheme="minorHAnsi" w:hAnsiTheme="minorHAnsi" w:cstheme="minorHAnsi"/>
          <w:bCs/>
          <w:szCs w:val="24"/>
          <w:lang w:eastAsia="lt-LT" w:bidi="en-US"/>
        </w:rPr>
        <w:t xml:space="preserve">pateikti visiems tiekėjams </w:t>
      </w:r>
      <w:r w:rsidR="004A2316" w:rsidRPr="00494783">
        <w:rPr>
          <w:rFonts w:asciiTheme="minorHAnsi" w:hAnsiTheme="minorHAnsi" w:cstheme="minorHAnsi"/>
          <w:b/>
          <w:szCs w:val="24"/>
          <w:u w:val="single"/>
          <w:lang w:eastAsia="lt-LT" w:bidi="en-US"/>
        </w:rPr>
        <w:t xml:space="preserve">ne vėliau kaip likus </w:t>
      </w:r>
      <w:r w:rsidR="00B1772F" w:rsidRPr="00494783">
        <w:rPr>
          <w:rFonts w:asciiTheme="minorHAnsi" w:hAnsiTheme="minorHAnsi" w:cstheme="minorHAnsi"/>
          <w:b/>
          <w:szCs w:val="24"/>
          <w:u w:val="single"/>
          <w:lang w:eastAsia="lt-LT" w:bidi="en-US"/>
        </w:rPr>
        <w:t>1 </w:t>
      </w:r>
      <w:r w:rsidR="004A2316" w:rsidRPr="00494783">
        <w:rPr>
          <w:rFonts w:asciiTheme="minorHAnsi" w:hAnsiTheme="minorHAnsi" w:cstheme="minorHAnsi"/>
          <w:b/>
          <w:szCs w:val="24"/>
          <w:u w:val="single"/>
          <w:lang w:eastAsia="lt-LT" w:bidi="en-US"/>
        </w:rPr>
        <w:t>darbo dienai</w:t>
      </w:r>
      <w:r w:rsidR="004A2316" w:rsidRPr="00494783">
        <w:rPr>
          <w:rFonts w:asciiTheme="minorHAnsi" w:hAnsiTheme="minorHAnsi" w:cstheme="minorHAnsi"/>
          <w:b/>
          <w:szCs w:val="24"/>
          <w:lang w:eastAsia="lt-LT" w:bidi="en-US"/>
        </w:rPr>
        <w:t xml:space="preserve"> </w:t>
      </w:r>
      <w:r w:rsidR="004A2316" w:rsidRPr="00494783">
        <w:rPr>
          <w:rFonts w:asciiTheme="minorHAnsi" w:hAnsiTheme="minorHAnsi" w:cstheme="minorHAnsi"/>
          <w:bCs/>
          <w:szCs w:val="24"/>
          <w:lang w:eastAsia="lt-LT" w:bidi="en-US"/>
        </w:rPr>
        <w:t>iki pasiūlymų pateikimo termino pabaigos.</w:t>
      </w:r>
      <w:r w:rsidR="004A2316" w:rsidRPr="00494783">
        <w:rPr>
          <w:rFonts w:asciiTheme="minorHAnsi" w:hAnsiTheme="minorHAnsi" w:cstheme="minorHAnsi"/>
          <w:szCs w:val="24"/>
          <w:lang w:eastAsia="lt-LT" w:bidi="en-US"/>
        </w:rPr>
        <w:t xml:space="preserve"> </w:t>
      </w:r>
      <w:r w:rsidR="004A2316" w:rsidRPr="0040239D">
        <w:rPr>
          <w:rFonts w:asciiTheme="minorHAnsi" w:hAnsiTheme="minorHAnsi" w:cstheme="minorHAnsi"/>
          <w:szCs w:val="24"/>
          <w:lang w:eastAsia="lt-LT" w:bidi="en-US"/>
        </w:rPr>
        <w:t>Perkančioji organizacija, atsakydama tiekėjui, kartu siunčia paaiškinimus ir visiems kitiems prie pirkimo prisijungusiems tiekėjams, bet nenurodo, kuris tiekėjas pateikė prašymą paaiškinti</w:t>
      </w:r>
      <w:r w:rsidR="005F5D2A" w:rsidRPr="0040239D">
        <w:rPr>
          <w:rFonts w:asciiTheme="minorHAnsi" w:hAnsiTheme="minorHAnsi" w:cstheme="minorHAnsi"/>
          <w:szCs w:val="24"/>
          <w:lang w:eastAsia="lt-LT" w:bidi="en-US"/>
        </w:rPr>
        <w:t xml:space="preserve"> ir (ar) patikslinti</w:t>
      </w:r>
      <w:r w:rsidR="004A2316" w:rsidRPr="0040239D">
        <w:rPr>
          <w:rFonts w:asciiTheme="minorHAnsi" w:hAnsiTheme="minorHAnsi" w:cstheme="minorHAnsi"/>
          <w:szCs w:val="24"/>
          <w:lang w:eastAsia="lt-LT" w:bidi="en-US"/>
        </w:rPr>
        <w:t xml:space="preserve"> pirkimo </w:t>
      </w:r>
      <w:r w:rsidR="00B1772F" w:rsidRPr="0040239D">
        <w:rPr>
          <w:rFonts w:asciiTheme="minorHAnsi" w:hAnsiTheme="minorHAnsi" w:cstheme="minorHAnsi"/>
          <w:szCs w:val="24"/>
          <w:lang w:eastAsia="lt-LT" w:bidi="en-US"/>
        </w:rPr>
        <w:t>dokumentus</w:t>
      </w:r>
      <w:r w:rsidR="004A2316" w:rsidRPr="0040239D">
        <w:rPr>
          <w:rFonts w:asciiTheme="minorHAnsi" w:hAnsiTheme="minorHAnsi" w:cstheme="minorHAnsi"/>
          <w:szCs w:val="24"/>
          <w:lang w:eastAsia="lt-LT" w:bidi="en-US"/>
        </w:rPr>
        <w:t>.</w:t>
      </w:r>
      <w:r w:rsidR="00801943" w:rsidRPr="0040239D">
        <w:rPr>
          <w:rFonts w:asciiTheme="minorHAnsi" w:hAnsiTheme="minorHAnsi" w:cstheme="minorHAnsi"/>
          <w:szCs w:val="24"/>
          <w:lang w:eastAsia="lt-LT" w:bidi="en-US"/>
        </w:rPr>
        <w:t xml:space="preserve"> </w:t>
      </w:r>
      <w:r w:rsidR="00801943" w:rsidRPr="0040239D">
        <w:rPr>
          <w:rFonts w:ascii="Calibri" w:hAnsi="Calibri" w:cs="Calibri"/>
          <w:szCs w:val="24"/>
        </w:rPr>
        <w:t>Jei perkančioji organizacija paaiškinimų ar patikslinimų nepateikia per nurodytą terminą, pasiūlymų pateikimo terminas nukeliamas ne trumpesniam laikui nei tas, kiek vėluojama pateikti paaiškinimus ar patikslinimus.</w:t>
      </w:r>
    </w:p>
    <w:p w14:paraId="30D2BDFE" w14:textId="721E8D2C" w:rsidR="005E5CB8" w:rsidRPr="005E5CB8" w:rsidRDefault="00524649" w:rsidP="005E5CB8">
      <w:pPr>
        <w:pStyle w:val="Pagrindinistekstas"/>
        <w:tabs>
          <w:tab w:val="left" w:pos="720"/>
        </w:tabs>
        <w:spacing w:line="264" w:lineRule="auto"/>
        <w:rPr>
          <w:rFonts w:asciiTheme="minorHAnsi" w:hAnsiTheme="minorHAnsi" w:cstheme="minorHAnsi"/>
          <w:szCs w:val="24"/>
        </w:rPr>
      </w:pPr>
      <w:r w:rsidRPr="005E5CB8">
        <w:rPr>
          <w:rFonts w:asciiTheme="minorHAnsi" w:hAnsiTheme="minorHAnsi" w:cstheme="minorHAnsi"/>
          <w:szCs w:val="24"/>
        </w:rPr>
        <w:t>4</w:t>
      </w:r>
      <w:r w:rsidR="004A2316" w:rsidRPr="005E5CB8">
        <w:rPr>
          <w:rFonts w:asciiTheme="minorHAnsi" w:hAnsiTheme="minorHAnsi" w:cstheme="minorHAnsi"/>
          <w:szCs w:val="24"/>
        </w:rPr>
        <w:t xml:space="preserve">.5. </w:t>
      </w:r>
      <w:bookmarkStart w:id="0" w:name="_Ref37079740"/>
      <w:r w:rsidR="005E5CB8" w:rsidRPr="005E5CB8">
        <w:rPr>
          <w:rFonts w:ascii="Calibri" w:eastAsia="Calibri" w:hAnsi="Calibri" w:cs="Calibri"/>
          <w:szCs w:val="24"/>
          <w:lang w:eastAsia="lt-LT"/>
        </w:rPr>
        <w:t>Kai nukeliamas pasiūlymų pateikimo terminas</w:t>
      </w:r>
      <w:r w:rsidR="00D13BDB">
        <w:rPr>
          <w:rFonts w:ascii="Calibri" w:eastAsia="Calibri" w:hAnsi="Calibri" w:cs="Calibri"/>
          <w:szCs w:val="24"/>
          <w:lang w:eastAsia="lt-LT"/>
        </w:rPr>
        <w:t>,</w:t>
      </w:r>
      <w:r w:rsidR="005E5CB8" w:rsidRPr="005E5CB8">
        <w:rPr>
          <w:rFonts w:ascii="Calibri" w:eastAsia="Calibri" w:hAnsi="Calibri" w:cs="Calibri"/>
          <w:szCs w:val="24"/>
          <w:lang w:eastAsia="lt-LT"/>
        </w:rPr>
        <w:t xml:space="preserve"> skelbimas dėl pakeitimų ar papildomos informacijos nepildomas. </w:t>
      </w:r>
      <w:bookmarkEnd w:id="0"/>
    </w:p>
    <w:p w14:paraId="704FC7B0" w14:textId="4C3182F3" w:rsidR="00750F4C" w:rsidRPr="0040239D" w:rsidRDefault="005E5CB8" w:rsidP="00D44EA8">
      <w:pPr>
        <w:pStyle w:val="Pagrindinistekstas"/>
        <w:tabs>
          <w:tab w:val="left" w:pos="720"/>
        </w:tabs>
        <w:spacing w:line="264" w:lineRule="auto"/>
        <w:rPr>
          <w:rFonts w:asciiTheme="minorHAnsi" w:hAnsiTheme="minorHAnsi" w:cstheme="minorHAnsi"/>
          <w:szCs w:val="24"/>
        </w:rPr>
      </w:pPr>
      <w:r>
        <w:rPr>
          <w:rFonts w:asciiTheme="minorHAnsi" w:hAnsiTheme="minorHAnsi" w:cstheme="minorHAnsi"/>
          <w:szCs w:val="24"/>
        </w:rPr>
        <w:t xml:space="preserve">4.6. </w:t>
      </w:r>
      <w:r w:rsidR="004A2316" w:rsidRPr="0040239D">
        <w:rPr>
          <w:rFonts w:asciiTheme="minorHAnsi" w:hAnsiTheme="minorHAnsi" w:cstheme="minorHAnsi"/>
          <w:szCs w:val="24"/>
          <w:lang w:eastAsia="lt-LT" w:bidi="en-US"/>
        </w:rPr>
        <w:t>Bet kokia informacija, pirkimo dokumentų paaiš</w:t>
      </w:r>
      <w:r w:rsidR="007D5553" w:rsidRPr="0040239D">
        <w:rPr>
          <w:rFonts w:asciiTheme="minorHAnsi" w:hAnsiTheme="minorHAnsi" w:cstheme="minorHAnsi"/>
          <w:szCs w:val="24"/>
          <w:lang w:eastAsia="lt-LT" w:bidi="en-US"/>
        </w:rPr>
        <w:t>kinimai,</w:t>
      </w:r>
      <w:r w:rsidR="005F5D2A" w:rsidRPr="0040239D">
        <w:rPr>
          <w:rFonts w:asciiTheme="minorHAnsi" w:hAnsiTheme="minorHAnsi" w:cstheme="minorHAnsi"/>
          <w:szCs w:val="24"/>
          <w:lang w:eastAsia="lt-LT" w:bidi="en-US"/>
        </w:rPr>
        <w:t xml:space="preserve"> </w:t>
      </w:r>
      <w:r w:rsidR="007D5553" w:rsidRPr="0040239D">
        <w:rPr>
          <w:rFonts w:asciiTheme="minorHAnsi" w:hAnsiTheme="minorHAnsi" w:cstheme="minorHAnsi"/>
          <w:szCs w:val="24"/>
          <w:lang w:eastAsia="lt-LT" w:bidi="en-US"/>
        </w:rPr>
        <w:t>pranešimai</w:t>
      </w:r>
      <w:r w:rsidR="0016662E" w:rsidRPr="0040239D">
        <w:rPr>
          <w:rFonts w:asciiTheme="minorHAnsi" w:hAnsiTheme="minorHAnsi" w:cstheme="minorHAnsi"/>
          <w:szCs w:val="24"/>
          <w:lang w:eastAsia="lt-LT" w:bidi="en-US"/>
        </w:rPr>
        <w:t xml:space="preserve"> ar kitas Komisijos ir tiekėjo susirašinėjimas</w:t>
      </w:r>
      <w:r w:rsidR="007D5553" w:rsidRPr="0040239D">
        <w:rPr>
          <w:rFonts w:asciiTheme="minorHAnsi" w:hAnsiTheme="minorHAnsi" w:cstheme="minorHAnsi"/>
          <w:szCs w:val="24"/>
          <w:lang w:eastAsia="lt-LT" w:bidi="en-US"/>
        </w:rPr>
        <w:t xml:space="preserve"> yra</w:t>
      </w:r>
      <w:r w:rsidR="005F5D2A" w:rsidRPr="0040239D">
        <w:rPr>
          <w:rFonts w:asciiTheme="minorHAnsi" w:hAnsiTheme="minorHAnsi" w:cstheme="minorHAnsi"/>
          <w:szCs w:val="24"/>
          <w:lang w:eastAsia="lt-LT" w:bidi="en-US"/>
        </w:rPr>
        <w:t xml:space="preserve"> </w:t>
      </w:r>
      <w:r w:rsidR="0016662E" w:rsidRPr="0040239D">
        <w:rPr>
          <w:rFonts w:asciiTheme="minorHAnsi" w:hAnsiTheme="minorHAnsi" w:cstheme="minorHAnsi"/>
          <w:szCs w:val="24"/>
          <w:lang w:eastAsia="lt-LT" w:bidi="en-US"/>
        </w:rPr>
        <w:t xml:space="preserve">vykdomas </w:t>
      </w:r>
      <w:r w:rsidR="004A2316" w:rsidRPr="0040239D">
        <w:rPr>
          <w:rFonts w:asciiTheme="minorHAnsi" w:hAnsiTheme="minorHAnsi" w:cstheme="minorHAnsi"/>
          <w:szCs w:val="24"/>
          <w:lang w:eastAsia="lt-LT" w:bidi="en-US"/>
        </w:rPr>
        <w:t xml:space="preserve">tik </w:t>
      </w:r>
      <w:r w:rsidR="00626D8D" w:rsidRPr="0040239D">
        <w:rPr>
          <w:rFonts w:asciiTheme="minorHAnsi" w:hAnsiTheme="minorHAnsi" w:cstheme="minorHAnsi"/>
          <w:szCs w:val="24"/>
          <w:lang w:eastAsia="lt-LT" w:bidi="en-US"/>
        </w:rPr>
        <w:t>CVP </w:t>
      </w:r>
      <w:r w:rsidR="004A2316" w:rsidRPr="0040239D">
        <w:rPr>
          <w:rFonts w:asciiTheme="minorHAnsi" w:hAnsiTheme="minorHAnsi" w:cstheme="minorHAnsi"/>
          <w:szCs w:val="24"/>
          <w:lang w:eastAsia="lt-LT" w:bidi="en-US"/>
        </w:rPr>
        <w:t>IS susirašinėjimo priemonėmis.</w:t>
      </w:r>
    </w:p>
    <w:p w14:paraId="3FAC9CAE" w14:textId="28DCC299" w:rsidR="00750F4C" w:rsidRDefault="00524649" w:rsidP="00D44EA8">
      <w:pPr>
        <w:shd w:val="clear" w:color="auto" w:fill="FFFFFF"/>
        <w:spacing w:line="264" w:lineRule="auto"/>
        <w:jc w:val="both"/>
        <w:rPr>
          <w:rFonts w:asciiTheme="minorHAnsi" w:hAnsiTheme="minorHAnsi" w:cstheme="minorHAnsi"/>
          <w:sz w:val="24"/>
          <w:szCs w:val="24"/>
        </w:rPr>
      </w:pPr>
      <w:r>
        <w:rPr>
          <w:rFonts w:asciiTheme="minorHAnsi" w:hAnsiTheme="minorHAnsi" w:cstheme="minorHAnsi"/>
          <w:sz w:val="24"/>
          <w:szCs w:val="24"/>
          <w:lang w:eastAsia="lt-LT" w:bidi="en-US"/>
        </w:rPr>
        <w:t>4</w:t>
      </w:r>
      <w:r w:rsidR="00750F4C" w:rsidRPr="0040239D">
        <w:rPr>
          <w:rFonts w:asciiTheme="minorHAnsi" w:hAnsiTheme="minorHAnsi" w:cstheme="minorHAnsi"/>
          <w:sz w:val="24"/>
          <w:szCs w:val="24"/>
          <w:lang w:eastAsia="lt-LT" w:bidi="en-US"/>
        </w:rPr>
        <w:t>.</w:t>
      </w:r>
      <w:r w:rsidR="005E5CB8">
        <w:rPr>
          <w:rFonts w:asciiTheme="minorHAnsi" w:hAnsiTheme="minorHAnsi" w:cstheme="minorHAnsi"/>
          <w:sz w:val="24"/>
          <w:szCs w:val="24"/>
          <w:lang w:eastAsia="lt-LT" w:bidi="en-US"/>
        </w:rPr>
        <w:t>7</w:t>
      </w:r>
      <w:r w:rsidR="00750F4C" w:rsidRPr="0040239D">
        <w:rPr>
          <w:rFonts w:asciiTheme="minorHAnsi" w:hAnsiTheme="minorHAnsi" w:cstheme="minorHAnsi"/>
          <w:sz w:val="24"/>
          <w:szCs w:val="24"/>
          <w:lang w:eastAsia="lt-LT" w:bidi="en-US"/>
        </w:rPr>
        <w:t xml:space="preserve">. </w:t>
      </w:r>
      <w:r w:rsidR="00750F4C" w:rsidRPr="0040239D">
        <w:rPr>
          <w:rFonts w:asciiTheme="minorHAnsi" w:hAnsiTheme="minorHAnsi" w:cstheme="minorHAnsi"/>
          <w:bCs/>
          <w:sz w:val="24"/>
          <w:szCs w:val="24"/>
        </w:rPr>
        <w:t>Perkančioji organizacija neketina rengti susitikimų su tiekėjais dėl pirkimo dokumentų paaiškinimų</w:t>
      </w:r>
      <w:r w:rsidR="00750F4C" w:rsidRPr="0040239D">
        <w:rPr>
          <w:rFonts w:asciiTheme="minorHAnsi" w:hAnsiTheme="minorHAnsi" w:cstheme="minorHAnsi"/>
          <w:sz w:val="24"/>
          <w:szCs w:val="24"/>
        </w:rPr>
        <w:t>.</w:t>
      </w:r>
    </w:p>
    <w:p w14:paraId="53E93789" w14:textId="77777777" w:rsidR="00494783" w:rsidRPr="0040239D" w:rsidRDefault="00494783" w:rsidP="0094088D">
      <w:pPr>
        <w:shd w:val="clear" w:color="auto" w:fill="FFFFFF"/>
        <w:spacing w:line="180" w:lineRule="exact"/>
        <w:jc w:val="both"/>
        <w:rPr>
          <w:rFonts w:asciiTheme="minorHAnsi" w:hAnsiTheme="minorHAnsi" w:cstheme="minorHAnsi"/>
          <w:sz w:val="24"/>
          <w:szCs w:val="24"/>
        </w:rPr>
      </w:pPr>
    </w:p>
    <w:p w14:paraId="5C038EDC" w14:textId="180EA106" w:rsidR="008D1D39" w:rsidRPr="0040239D" w:rsidRDefault="00524649" w:rsidP="00D44EA8">
      <w:pPr>
        <w:tabs>
          <w:tab w:val="left" w:pos="9631"/>
        </w:tabs>
        <w:spacing w:line="264" w:lineRule="auto"/>
        <w:jc w:val="both"/>
        <w:rPr>
          <w:rFonts w:asciiTheme="minorHAnsi" w:hAnsiTheme="minorHAnsi" w:cstheme="minorHAnsi"/>
          <w:b/>
          <w:sz w:val="24"/>
          <w:szCs w:val="24"/>
          <w:lang w:eastAsia="lt-LT" w:bidi="en-US"/>
        </w:rPr>
      </w:pPr>
      <w:r>
        <w:rPr>
          <w:rFonts w:asciiTheme="minorHAnsi" w:hAnsiTheme="minorHAnsi" w:cstheme="minorHAnsi"/>
          <w:b/>
          <w:sz w:val="24"/>
          <w:szCs w:val="24"/>
        </w:rPr>
        <w:t>5</w:t>
      </w:r>
      <w:r w:rsidR="005F3573" w:rsidRPr="0040239D">
        <w:rPr>
          <w:rFonts w:asciiTheme="minorHAnsi" w:hAnsiTheme="minorHAnsi" w:cstheme="minorHAnsi"/>
          <w:b/>
          <w:sz w:val="24"/>
          <w:szCs w:val="24"/>
        </w:rPr>
        <w:t xml:space="preserve">. </w:t>
      </w:r>
      <w:r w:rsidR="008D1D39" w:rsidRPr="0040239D">
        <w:rPr>
          <w:rFonts w:asciiTheme="minorHAnsi" w:hAnsiTheme="minorHAnsi" w:cstheme="minorHAnsi"/>
          <w:b/>
          <w:sz w:val="24"/>
          <w:szCs w:val="24"/>
          <w:lang w:eastAsia="lt-LT" w:bidi="en-US"/>
        </w:rPr>
        <w:t>KAINODAROS TAISYKLĖS</w:t>
      </w:r>
    </w:p>
    <w:p w14:paraId="0F8C6AFC" w14:textId="7CDFA030" w:rsidR="00FD14A1" w:rsidRPr="0094088D" w:rsidRDefault="008D1D39" w:rsidP="00D44EA8">
      <w:pPr>
        <w:spacing w:line="264" w:lineRule="auto"/>
        <w:jc w:val="both"/>
        <w:rPr>
          <w:rFonts w:asciiTheme="minorHAnsi" w:hAnsiTheme="minorHAnsi" w:cstheme="minorHAnsi"/>
          <w:bCs/>
          <w:iCs/>
          <w:sz w:val="24"/>
          <w:szCs w:val="24"/>
        </w:rPr>
      </w:pPr>
      <w:r w:rsidRPr="0040239D">
        <w:rPr>
          <w:rFonts w:asciiTheme="minorHAnsi" w:hAnsiTheme="minorHAnsi" w:cstheme="minorHAnsi"/>
          <w:iCs/>
          <w:sz w:val="24"/>
          <w:szCs w:val="24"/>
        </w:rPr>
        <w:t xml:space="preserve">Tiekėjai, rengdami pasiūlymus </w:t>
      </w:r>
      <w:r w:rsidRPr="0040239D">
        <w:rPr>
          <w:rFonts w:asciiTheme="minorHAnsi" w:hAnsiTheme="minorHAnsi" w:cstheme="minorHAnsi"/>
          <w:sz w:val="24"/>
          <w:szCs w:val="24"/>
        </w:rPr>
        <w:t xml:space="preserve">ir vykdydami sutartį, vadovaujasi sutarties projekte (pirkimo sąlygų </w:t>
      </w:r>
      <w:r w:rsidR="00C026DE" w:rsidRPr="0040239D">
        <w:rPr>
          <w:rFonts w:asciiTheme="minorHAnsi" w:hAnsiTheme="minorHAnsi" w:cstheme="minorHAnsi"/>
          <w:sz w:val="24"/>
          <w:szCs w:val="24"/>
        </w:rPr>
        <w:t>2</w:t>
      </w:r>
      <w:r w:rsidRPr="0040239D">
        <w:rPr>
          <w:rFonts w:asciiTheme="minorHAnsi" w:hAnsiTheme="minorHAnsi" w:cstheme="minorHAnsi"/>
          <w:sz w:val="24"/>
          <w:szCs w:val="24"/>
        </w:rPr>
        <w:t xml:space="preserve"> priedas) nurodytomis kainodaros taisyklėmis.</w:t>
      </w:r>
      <w:r w:rsidR="00FD14A1" w:rsidRPr="0040239D">
        <w:rPr>
          <w:rFonts w:asciiTheme="minorHAnsi" w:hAnsiTheme="minorHAnsi" w:cstheme="minorHAnsi"/>
          <w:iCs/>
          <w:sz w:val="24"/>
          <w:szCs w:val="24"/>
        </w:rPr>
        <w:t xml:space="preserve"> </w:t>
      </w:r>
      <w:r w:rsidR="00FD14A1" w:rsidRPr="0094088D">
        <w:rPr>
          <w:rFonts w:asciiTheme="minorHAnsi" w:hAnsiTheme="minorHAnsi" w:cstheme="minorHAnsi"/>
          <w:bCs/>
          <w:iCs/>
          <w:sz w:val="24"/>
          <w:szCs w:val="24"/>
        </w:rPr>
        <w:t xml:space="preserve">Sutarčiai taikoma </w:t>
      </w:r>
      <w:r w:rsidR="003F4BC8" w:rsidRPr="0094088D">
        <w:rPr>
          <w:rFonts w:asciiTheme="minorHAnsi" w:hAnsiTheme="minorHAnsi" w:cstheme="minorHAnsi"/>
          <w:bCs/>
          <w:iCs/>
          <w:sz w:val="24"/>
          <w:szCs w:val="24"/>
        </w:rPr>
        <w:t>fiksuoto</w:t>
      </w:r>
      <w:r w:rsidR="00157606" w:rsidRPr="0094088D">
        <w:rPr>
          <w:rFonts w:asciiTheme="minorHAnsi" w:hAnsiTheme="minorHAnsi" w:cstheme="minorHAnsi"/>
          <w:bCs/>
          <w:iCs/>
          <w:sz w:val="24"/>
          <w:szCs w:val="24"/>
        </w:rPr>
        <w:t>s</w:t>
      </w:r>
      <w:r w:rsidR="003F4BC8" w:rsidRPr="0094088D">
        <w:rPr>
          <w:rFonts w:asciiTheme="minorHAnsi" w:hAnsiTheme="minorHAnsi" w:cstheme="minorHAnsi"/>
          <w:bCs/>
          <w:iCs/>
          <w:sz w:val="24"/>
          <w:szCs w:val="24"/>
        </w:rPr>
        <w:t xml:space="preserve"> </w:t>
      </w:r>
      <w:r w:rsidR="00157606" w:rsidRPr="0094088D">
        <w:rPr>
          <w:rFonts w:asciiTheme="minorHAnsi" w:hAnsiTheme="minorHAnsi" w:cstheme="minorHAnsi"/>
          <w:bCs/>
          <w:iCs/>
          <w:sz w:val="24"/>
          <w:szCs w:val="24"/>
        </w:rPr>
        <w:t>kain</w:t>
      </w:r>
      <w:r w:rsidR="00FD14A1" w:rsidRPr="0094088D">
        <w:rPr>
          <w:rFonts w:asciiTheme="minorHAnsi" w:hAnsiTheme="minorHAnsi" w:cstheme="minorHAnsi"/>
          <w:bCs/>
          <w:iCs/>
          <w:sz w:val="24"/>
          <w:szCs w:val="24"/>
        </w:rPr>
        <w:t>o</w:t>
      </w:r>
      <w:r w:rsidR="00157606" w:rsidRPr="0094088D">
        <w:rPr>
          <w:rFonts w:asciiTheme="minorHAnsi" w:hAnsiTheme="minorHAnsi" w:cstheme="minorHAnsi"/>
          <w:bCs/>
          <w:iCs/>
          <w:sz w:val="24"/>
          <w:szCs w:val="24"/>
        </w:rPr>
        <w:t>s</w:t>
      </w:r>
      <w:r w:rsidR="00FD14A1" w:rsidRPr="0094088D">
        <w:rPr>
          <w:rFonts w:asciiTheme="minorHAnsi" w:hAnsiTheme="minorHAnsi" w:cstheme="minorHAnsi"/>
          <w:bCs/>
          <w:iCs/>
          <w:sz w:val="24"/>
          <w:szCs w:val="24"/>
        </w:rPr>
        <w:t xml:space="preserve"> kainodar</w:t>
      </w:r>
      <w:r w:rsidR="00F2338D" w:rsidRPr="0094088D">
        <w:rPr>
          <w:rFonts w:asciiTheme="minorHAnsi" w:hAnsiTheme="minorHAnsi" w:cstheme="minorHAnsi"/>
          <w:bCs/>
          <w:iCs/>
          <w:sz w:val="24"/>
          <w:szCs w:val="24"/>
        </w:rPr>
        <w:t>os būdas</w:t>
      </w:r>
      <w:r w:rsidR="00FD14A1" w:rsidRPr="0094088D">
        <w:rPr>
          <w:rFonts w:asciiTheme="minorHAnsi" w:hAnsiTheme="minorHAnsi" w:cstheme="minorHAnsi"/>
          <w:bCs/>
          <w:iCs/>
          <w:sz w:val="24"/>
          <w:szCs w:val="24"/>
        </w:rPr>
        <w:t>.</w:t>
      </w:r>
    </w:p>
    <w:p w14:paraId="35ABEFA2" w14:textId="77777777" w:rsidR="00494783" w:rsidRPr="0040239D" w:rsidRDefault="00494783" w:rsidP="0094088D">
      <w:pPr>
        <w:spacing w:line="180" w:lineRule="exact"/>
        <w:jc w:val="both"/>
        <w:rPr>
          <w:rFonts w:asciiTheme="minorHAnsi" w:hAnsiTheme="minorHAnsi" w:cstheme="minorHAnsi"/>
          <w:iCs/>
          <w:sz w:val="24"/>
          <w:szCs w:val="24"/>
        </w:rPr>
      </w:pPr>
    </w:p>
    <w:p w14:paraId="18F10FF4" w14:textId="4296432B" w:rsidR="00C3656B" w:rsidRPr="0040239D" w:rsidRDefault="00524649" w:rsidP="00D44EA8">
      <w:pPr>
        <w:spacing w:line="264" w:lineRule="auto"/>
        <w:jc w:val="both"/>
        <w:rPr>
          <w:rFonts w:asciiTheme="minorHAnsi" w:hAnsiTheme="minorHAnsi" w:cstheme="minorHAnsi"/>
          <w:b/>
          <w:sz w:val="24"/>
          <w:szCs w:val="24"/>
        </w:rPr>
      </w:pPr>
      <w:r>
        <w:rPr>
          <w:rFonts w:asciiTheme="minorHAnsi" w:hAnsiTheme="minorHAnsi" w:cstheme="minorHAnsi"/>
          <w:b/>
          <w:sz w:val="24"/>
          <w:szCs w:val="24"/>
        </w:rPr>
        <w:t>6</w:t>
      </w:r>
      <w:r w:rsidR="008D1D39" w:rsidRPr="0040239D">
        <w:rPr>
          <w:rFonts w:asciiTheme="minorHAnsi" w:hAnsiTheme="minorHAnsi" w:cstheme="minorHAnsi"/>
          <w:b/>
          <w:sz w:val="24"/>
          <w:szCs w:val="24"/>
        </w:rPr>
        <w:t xml:space="preserve">. </w:t>
      </w:r>
      <w:r w:rsidR="005F3573" w:rsidRPr="0040239D">
        <w:rPr>
          <w:rFonts w:asciiTheme="minorHAnsi" w:hAnsiTheme="minorHAnsi" w:cstheme="minorHAnsi"/>
          <w:b/>
          <w:sz w:val="24"/>
          <w:szCs w:val="24"/>
        </w:rPr>
        <w:t>PASIŪLYMŲ PATEIKIMO TVARKA IR TERMINAI</w:t>
      </w:r>
    </w:p>
    <w:p w14:paraId="72FDC546" w14:textId="04C542BF" w:rsidR="004D41A8" w:rsidRPr="00494783" w:rsidRDefault="00524649" w:rsidP="00D44EA8">
      <w:pPr>
        <w:pStyle w:val="Pagrindinistekstas"/>
        <w:spacing w:line="264" w:lineRule="auto"/>
        <w:rPr>
          <w:rFonts w:asciiTheme="minorHAnsi" w:hAnsiTheme="minorHAnsi" w:cstheme="minorHAnsi"/>
          <w:bCs/>
          <w:szCs w:val="24"/>
        </w:rPr>
      </w:pPr>
      <w:r>
        <w:rPr>
          <w:rFonts w:asciiTheme="minorHAnsi" w:hAnsiTheme="minorHAnsi" w:cstheme="minorHAnsi"/>
          <w:szCs w:val="24"/>
        </w:rPr>
        <w:t>6</w:t>
      </w:r>
      <w:r w:rsidR="004D41A8" w:rsidRPr="0040239D">
        <w:rPr>
          <w:rFonts w:asciiTheme="minorHAnsi" w:hAnsiTheme="minorHAnsi" w:cstheme="minorHAnsi"/>
          <w:szCs w:val="24"/>
        </w:rPr>
        <w:t>.1. T</w:t>
      </w:r>
      <w:r w:rsidR="004D41A8" w:rsidRPr="0040239D">
        <w:rPr>
          <w:rFonts w:asciiTheme="minorHAnsi" w:hAnsiTheme="minorHAnsi" w:cstheme="minorHAnsi"/>
          <w:bCs/>
          <w:szCs w:val="24"/>
        </w:rPr>
        <w:t>iekėj</w:t>
      </w:r>
      <w:r w:rsidR="00684282" w:rsidRPr="0040239D">
        <w:rPr>
          <w:rFonts w:asciiTheme="minorHAnsi" w:hAnsiTheme="minorHAnsi" w:cstheme="minorHAnsi"/>
          <w:szCs w:val="24"/>
        </w:rPr>
        <w:t xml:space="preserve">as pasiūlymą </w:t>
      </w:r>
      <w:r w:rsidR="004D41A8" w:rsidRPr="0040239D">
        <w:rPr>
          <w:rFonts w:asciiTheme="minorHAnsi" w:hAnsiTheme="minorHAnsi" w:cstheme="minorHAnsi"/>
          <w:szCs w:val="24"/>
        </w:rPr>
        <w:t>pateikia CVP</w:t>
      </w:r>
      <w:r w:rsidR="00793D40" w:rsidRPr="0040239D">
        <w:rPr>
          <w:rFonts w:asciiTheme="minorHAnsi" w:hAnsiTheme="minorHAnsi" w:cstheme="minorHAnsi"/>
          <w:szCs w:val="24"/>
        </w:rPr>
        <w:t xml:space="preserve"> </w:t>
      </w:r>
      <w:r w:rsidR="004D41A8" w:rsidRPr="0040239D">
        <w:rPr>
          <w:rFonts w:asciiTheme="minorHAnsi" w:hAnsiTheme="minorHAnsi" w:cstheme="minorHAnsi"/>
          <w:szCs w:val="24"/>
        </w:rPr>
        <w:t>IS priemonėmis (</w:t>
      </w:r>
      <w:hyperlink r:id="rId15" w:history="1">
        <w:r w:rsidR="009C22E9" w:rsidRPr="0040239D">
          <w:rPr>
            <w:rStyle w:val="Hipersaitas"/>
            <w:rFonts w:asciiTheme="minorHAnsi" w:hAnsiTheme="minorHAnsi" w:cstheme="minorHAnsi"/>
            <w:iCs/>
            <w:szCs w:val="24"/>
          </w:rPr>
          <w:t>https://viesiejipirkimai.lt</w:t>
        </w:r>
      </w:hyperlink>
      <w:r w:rsidR="004D41A8" w:rsidRPr="0040239D">
        <w:rPr>
          <w:rFonts w:asciiTheme="minorHAnsi" w:hAnsiTheme="minorHAnsi" w:cstheme="minorHAnsi"/>
          <w:iCs/>
          <w:szCs w:val="24"/>
        </w:rPr>
        <w:t>)</w:t>
      </w:r>
      <w:r w:rsidR="00945AEA">
        <w:rPr>
          <w:rFonts w:asciiTheme="minorHAnsi" w:hAnsiTheme="minorHAnsi" w:cstheme="minorHAnsi"/>
          <w:szCs w:val="24"/>
        </w:rPr>
        <w:t>.</w:t>
      </w:r>
      <w:r w:rsidR="00C3656B" w:rsidRPr="0040239D">
        <w:rPr>
          <w:rFonts w:asciiTheme="minorHAnsi" w:hAnsiTheme="minorHAnsi" w:cstheme="minorHAnsi"/>
          <w:b/>
          <w:szCs w:val="24"/>
        </w:rPr>
        <w:t xml:space="preserve"> </w:t>
      </w:r>
      <w:r w:rsidR="00945AEA">
        <w:rPr>
          <w:rFonts w:asciiTheme="minorHAnsi" w:hAnsiTheme="minorHAnsi" w:cstheme="minorHAnsi"/>
          <w:bCs/>
          <w:szCs w:val="24"/>
        </w:rPr>
        <w:t>P</w:t>
      </w:r>
      <w:r w:rsidR="00C3656B" w:rsidRPr="00494783">
        <w:rPr>
          <w:rFonts w:asciiTheme="minorHAnsi" w:hAnsiTheme="minorHAnsi" w:cstheme="minorHAnsi"/>
          <w:bCs/>
          <w:szCs w:val="24"/>
        </w:rPr>
        <w:t xml:space="preserve">erkančioji organizacija reikalauja pasiūlymą sudarančius dokumentus teikti tik elektroninėmis priemonėmis naudojant </w:t>
      </w:r>
      <w:r w:rsidR="00626D8D" w:rsidRPr="00494783">
        <w:rPr>
          <w:rFonts w:asciiTheme="minorHAnsi" w:hAnsiTheme="minorHAnsi" w:cstheme="minorHAnsi"/>
          <w:bCs/>
          <w:szCs w:val="24"/>
        </w:rPr>
        <w:t>CVP </w:t>
      </w:r>
      <w:r w:rsidR="006800EE" w:rsidRPr="00494783">
        <w:rPr>
          <w:rFonts w:asciiTheme="minorHAnsi" w:hAnsiTheme="minorHAnsi" w:cstheme="minorHAnsi"/>
          <w:bCs/>
          <w:szCs w:val="24"/>
        </w:rPr>
        <w:t xml:space="preserve">IS, dokumentus pateikiant </w:t>
      </w:r>
      <w:proofErr w:type="spellStart"/>
      <w:r w:rsidR="006800EE" w:rsidRPr="00494783">
        <w:rPr>
          <w:rFonts w:asciiTheme="minorHAnsi" w:hAnsiTheme="minorHAnsi" w:cstheme="minorHAnsi"/>
          <w:bCs/>
          <w:szCs w:val="24"/>
        </w:rPr>
        <w:t>doc</w:t>
      </w:r>
      <w:proofErr w:type="spellEnd"/>
      <w:r w:rsidR="006800EE" w:rsidRPr="00494783">
        <w:rPr>
          <w:rFonts w:asciiTheme="minorHAnsi" w:hAnsiTheme="minorHAnsi" w:cstheme="minorHAnsi"/>
          <w:bCs/>
          <w:szCs w:val="24"/>
        </w:rPr>
        <w:t xml:space="preserve">, </w:t>
      </w:r>
      <w:r w:rsidR="00C3656B" w:rsidRPr="00494783">
        <w:rPr>
          <w:rFonts w:asciiTheme="minorHAnsi" w:hAnsiTheme="minorHAnsi" w:cstheme="minorHAnsi"/>
          <w:bCs/>
          <w:szCs w:val="24"/>
        </w:rPr>
        <w:t>jpg</w:t>
      </w:r>
      <w:r w:rsidR="00626D8D" w:rsidRPr="00494783">
        <w:rPr>
          <w:rFonts w:asciiTheme="minorHAnsi" w:hAnsiTheme="minorHAnsi" w:cstheme="minorHAnsi"/>
          <w:bCs/>
          <w:szCs w:val="24"/>
        </w:rPr>
        <w:t>,</w:t>
      </w:r>
      <w:r w:rsidR="006800EE" w:rsidRPr="00494783">
        <w:rPr>
          <w:rFonts w:asciiTheme="minorHAnsi" w:hAnsiTheme="minorHAnsi" w:cstheme="minorHAnsi"/>
          <w:bCs/>
          <w:szCs w:val="24"/>
        </w:rPr>
        <w:t xml:space="preserve"> </w:t>
      </w:r>
      <w:proofErr w:type="spellStart"/>
      <w:r w:rsidR="00C3656B" w:rsidRPr="00494783">
        <w:rPr>
          <w:rFonts w:asciiTheme="minorHAnsi" w:hAnsiTheme="minorHAnsi" w:cstheme="minorHAnsi"/>
          <w:bCs/>
          <w:szCs w:val="24"/>
        </w:rPr>
        <w:t>pdf</w:t>
      </w:r>
      <w:proofErr w:type="spellEnd"/>
      <w:r w:rsidR="00C3656B" w:rsidRPr="00494783">
        <w:rPr>
          <w:rFonts w:asciiTheme="minorHAnsi" w:hAnsiTheme="minorHAnsi" w:cstheme="minorHAnsi"/>
          <w:bCs/>
          <w:szCs w:val="24"/>
        </w:rPr>
        <w:t xml:space="preserve"> formatais.</w:t>
      </w:r>
    </w:p>
    <w:p w14:paraId="0C861322" w14:textId="4C60EE62" w:rsidR="004D41A8" w:rsidRPr="00011D78" w:rsidRDefault="00524649" w:rsidP="00D44EA8">
      <w:pPr>
        <w:tabs>
          <w:tab w:val="left" w:pos="9631"/>
        </w:tabs>
        <w:spacing w:line="264" w:lineRule="auto"/>
        <w:jc w:val="both"/>
        <w:rPr>
          <w:rFonts w:ascii="Calibri" w:hAnsi="Calibri" w:cs="Calibri"/>
          <w:sz w:val="24"/>
          <w:szCs w:val="24"/>
        </w:rPr>
      </w:pPr>
      <w:r w:rsidRPr="00011D78">
        <w:rPr>
          <w:rFonts w:ascii="Calibri" w:hAnsi="Calibri" w:cs="Calibri"/>
          <w:sz w:val="24"/>
          <w:szCs w:val="24"/>
        </w:rPr>
        <w:t>6</w:t>
      </w:r>
      <w:r w:rsidR="004D41A8" w:rsidRPr="00011D78">
        <w:rPr>
          <w:rFonts w:ascii="Calibri" w:hAnsi="Calibri" w:cs="Calibri"/>
          <w:sz w:val="24"/>
          <w:szCs w:val="24"/>
        </w:rPr>
        <w:t xml:space="preserve">.2. </w:t>
      </w:r>
      <w:r w:rsidR="00011D78" w:rsidRPr="00011D78">
        <w:rPr>
          <w:rFonts w:ascii="Calibri" w:hAnsi="Calibri" w:cs="Calibri"/>
          <w:sz w:val="24"/>
          <w:szCs w:val="24"/>
        </w:rPr>
        <w:t xml:space="preserve">Pasiūlymą tiekėjas CVP IS priemonėmis pateikia </w:t>
      </w:r>
      <w:r w:rsidR="00011D78" w:rsidRPr="00011D78">
        <w:rPr>
          <w:rFonts w:ascii="Calibri" w:hAnsi="Calibri" w:cs="Calibri"/>
          <w:b/>
          <w:bCs/>
          <w:sz w:val="24"/>
          <w:szCs w:val="24"/>
        </w:rPr>
        <w:t>iki skelbime apie pirkimą nurodytos pasiūlymų pateikimo termino pabaigos arba, jeigu pasiūlymų pateikimo terminas buvo pratęstas, – iki pirkimo informacijoje nurodytos pasiūlymų pateikimo termino pabaigos.</w:t>
      </w:r>
      <w:r w:rsidR="00011D78">
        <w:rPr>
          <w:rFonts w:ascii="Calibri" w:hAnsi="Calibri" w:cs="Calibri"/>
          <w:sz w:val="24"/>
          <w:szCs w:val="24"/>
        </w:rPr>
        <w:t xml:space="preserve"> </w:t>
      </w:r>
      <w:r w:rsidR="008A7DD9" w:rsidRPr="00494783">
        <w:rPr>
          <w:rFonts w:asciiTheme="minorHAnsi" w:hAnsiTheme="minorHAnsi" w:cstheme="minorHAnsi"/>
          <w:sz w:val="24"/>
          <w:szCs w:val="24"/>
        </w:rPr>
        <w:t xml:space="preserve">Pasiūlymą sudaro pirkimo </w:t>
      </w:r>
      <w:r w:rsidR="00363A6A" w:rsidRPr="00494783">
        <w:rPr>
          <w:rFonts w:asciiTheme="minorHAnsi" w:hAnsiTheme="minorHAnsi" w:cstheme="minorHAnsi"/>
          <w:sz w:val="24"/>
          <w:szCs w:val="24"/>
        </w:rPr>
        <w:t>sąlygų</w:t>
      </w:r>
      <w:r w:rsidR="008A7DD9" w:rsidRPr="00494783">
        <w:rPr>
          <w:rFonts w:asciiTheme="minorHAnsi" w:hAnsiTheme="minorHAnsi" w:cstheme="minorHAnsi"/>
          <w:sz w:val="24"/>
          <w:szCs w:val="24"/>
        </w:rPr>
        <w:t xml:space="preserve"> </w:t>
      </w:r>
      <w:r>
        <w:rPr>
          <w:rFonts w:asciiTheme="minorHAnsi" w:hAnsiTheme="minorHAnsi" w:cstheme="minorHAnsi"/>
          <w:sz w:val="24"/>
          <w:szCs w:val="24"/>
        </w:rPr>
        <w:t>3</w:t>
      </w:r>
      <w:r w:rsidR="008A7DD9" w:rsidRPr="00494783">
        <w:rPr>
          <w:rFonts w:asciiTheme="minorHAnsi" w:hAnsiTheme="minorHAnsi" w:cstheme="minorHAnsi"/>
          <w:sz w:val="24"/>
          <w:szCs w:val="24"/>
        </w:rPr>
        <w:t>.1 punkte nurodytų dokumentų visuma</w:t>
      </w:r>
      <w:r w:rsidR="00C177CC" w:rsidRPr="00494783">
        <w:rPr>
          <w:rFonts w:asciiTheme="minorHAnsi" w:hAnsiTheme="minorHAnsi" w:cstheme="minorHAnsi"/>
          <w:sz w:val="24"/>
          <w:szCs w:val="24"/>
        </w:rPr>
        <w:t>.</w:t>
      </w:r>
      <w:r w:rsidR="008A7DD9" w:rsidRPr="00494783">
        <w:rPr>
          <w:rFonts w:asciiTheme="minorHAnsi" w:hAnsiTheme="minorHAnsi" w:cstheme="minorHAnsi"/>
          <w:sz w:val="24"/>
          <w:szCs w:val="24"/>
          <w:vertAlign w:val="superscript"/>
        </w:rPr>
        <w:t xml:space="preserve"> </w:t>
      </w:r>
    </w:p>
    <w:p w14:paraId="0E98A6D8" w14:textId="49741B08" w:rsidR="007330F1" w:rsidRPr="00291156" w:rsidRDefault="00524649"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6</w:t>
      </w:r>
      <w:r w:rsidR="004D41A8" w:rsidRPr="00291156">
        <w:rPr>
          <w:rFonts w:asciiTheme="minorHAnsi" w:hAnsiTheme="minorHAnsi" w:cstheme="minorHAnsi"/>
          <w:sz w:val="24"/>
          <w:szCs w:val="24"/>
        </w:rPr>
        <w:t>.3</w:t>
      </w:r>
      <w:r w:rsidR="004D41A8" w:rsidRPr="00377E26">
        <w:rPr>
          <w:rFonts w:asciiTheme="minorHAnsi" w:hAnsiTheme="minorHAnsi" w:cstheme="minorHAnsi"/>
          <w:sz w:val="24"/>
          <w:szCs w:val="24"/>
        </w:rPr>
        <w:t xml:space="preserve">. </w:t>
      </w:r>
      <w:r w:rsidR="00961FBA" w:rsidRPr="00377E26">
        <w:rPr>
          <w:rFonts w:asciiTheme="minorHAnsi" w:hAnsiTheme="minorHAnsi" w:cstheme="minorHAnsi"/>
          <w:sz w:val="24"/>
          <w:szCs w:val="24"/>
        </w:rPr>
        <w:t xml:space="preserve">Su CVP IS priemonėmis pateiktais pasiūlymais susipažįstama </w:t>
      </w:r>
      <w:r w:rsidR="00D55478" w:rsidRPr="00377E26">
        <w:rPr>
          <w:rFonts w:asciiTheme="minorHAnsi" w:hAnsiTheme="minorHAnsi" w:cstheme="minorHAnsi"/>
          <w:color w:val="000000" w:themeColor="text1"/>
          <w:sz w:val="24"/>
          <w:szCs w:val="24"/>
        </w:rPr>
        <w:t>skelbime apie pirkimą nurodytą galutinę pasiūlymų pateikimo dieną</w:t>
      </w:r>
      <w:r w:rsidR="007F6C70" w:rsidRPr="00377E26">
        <w:rPr>
          <w:rFonts w:asciiTheme="minorHAnsi" w:hAnsiTheme="minorHAnsi" w:cstheme="minorHAnsi"/>
          <w:color w:val="000000" w:themeColor="text1"/>
          <w:sz w:val="24"/>
          <w:szCs w:val="24"/>
        </w:rPr>
        <w:t>.</w:t>
      </w:r>
      <w:r w:rsidR="007F6C70" w:rsidRPr="00291156">
        <w:rPr>
          <w:rFonts w:asciiTheme="minorHAnsi" w:hAnsiTheme="minorHAnsi" w:cstheme="minorHAnsi"/>
          <w:b/>
          <w:color w:val="000000" w:themeColor="text1"/>
          <w:sz w:val="24"/>
          <w:szCs w:val="24"/>
        </w:rPr>
        <w:t xml:space="preserve"> </w:t>
      </w:r>
      <w:r w:rsidR="007330F1" w:rsidRPr="00291156">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11455562" w14:textId="305FE3A8" w:rsidR="000A01CA" w:rsidRPr="00291156" w:rsidRDefault="00D13BDB" w:rsidP="00D44EA8">
      <w:pPr>
        <w:spacing w:line="264" w:lineRule="auto"/>
        <w:jc w:val="both"/>
        <w:rPr>
          <w:rFonts w:asciiTheme="minorHAnsi" w:eastAsia="Calibri" w:hAnsiTheme="minorHAnsi" w:cstheme="minorHAnsi"/>
          <w:sz w:val="24"/>
          <w:szCs w:val="24"/>
          <w:lang w:bidi="en-US"/>
        </w:rPr>
      </w:pPr>
      <w:r>
        <w:rPr>
          <w:rFonts w:asciiTheme="minorHAnsi" w:hAnsiTheme="minorHAnsi" w:cstheme="minorHAnsi"/>
          <w:sz w:val="24"/>
          <w:szCs w:val="24"/>
        </w:rPr>
        <w:lastRenderedPageBreak/>
        <w:t>6</w:t>
      </w:r>
      <w:r w:rsidR="009D3E7E" w:rsidRPr="00291156">
        <w:rPr>
          <w:rFonts w:asciiTheme="minorHAnsi" w:hAnsiTheme="minorHAnsi" w:cstheme="minorHAnsi"/>
          <w:sz w:val="24"/>
          <w:szCs w:val="24"/>
        </w:rPr>
        <w:t>.4</w:t>
      </w:r>
      <w:r w:rsidR="007F78DC" w:rsidRPr="00291156">
        <w:rPr>
          <w:rFonts w:asciiTheme="minorHAnsi" w:hAnsiTheme="minorHAnsi" w:cstheme="minorHAnsi"/>
          <w:sz w:val="24"/>
          <w:szCs w:val="24"/>
        </w:rPr>
        <w:t xml:space="preserve">. </w:t>
      </w:r>
      <w:r w:rsidR="007F78DC" w:rsidRPr="00291156">
        <w:rPr>
          <w:rFonts w:asciiTheme="minorHAnsi" w:eastAsia="Calibri" w:hAnsiTheme="minorHAnsi" w:cstheme="minorHAnsi"/>
          <w:sz w:val="24"/>
          <w:szCs w:val="24"/>
          <w:lang w:bidi="en-US"/>
        </w:rPr>
        <w:t>Tiekėjo pasiūlymas bei kita korespondencija pateikiami lietuvių kalba</w:t>
      </w:r>
      <w:r w:rsidR="00E767AC" w:rsidRPr="00291156">
        <w:rPr>
          <w:rFonts w:asciiTheme="minorHAnsi" w:eastAsia="Calibri" w:hAnsiTheme="minorHAnsi" w:cstheme="minorHAnsi"/>
          <w:sz w:val="24"/>
          <w:szCs w:val="24"/>
          <w:lang w:bidi="en-US"/>
        </w:rPr>
        <w:t>, išskyrus pirkimo dokumentuose ar jų prieduose numatytas išimtis</w:t>
      </w:r>
      <w:r w:rsidR="007F78DC" w:rsidRPr="00291156">
        <w:rPr>
          <w:rFonts w:asciiTheme="minorHAnsi" w:eastAsia="Calibri" w:hAnsiTheme="minorHAnsi" w:cstheme="minorHAnsi"/>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291156">
        <w:rPr>
          <w:rFonts w:asciiTheme="minorHAnsi" w:eastAsia="Calibri" w:hAnsiTheme="minorHAnsi" w:cstheme="minorHAnsi"/>
          <w:sz w:val="24"/>
          <w:szCs w:val="24"/>
          <w:lang w:bidi="en-US"/>
        </w:rPr>
        <w:t>.</w:t>
      </w:r>
    </w:p>
    <w:p w14:paraId="2BE94AD3" w14:textId="3F2D22DC" w:rsidR="00407E23" w:rsidRPr="00291156" w:rsidRDefault="00524649" w:rsidP="00D44EA8">
      <w:pPr>
        <w:spacing w:line="264" w:lineRule="auto"/>
        <w:jc w:val="both"/>
        <w:rPr>
          <w:rFonts w:asciiTheme="minorHAnsi" w:hAnsiTheme="minorHAnsi" w:cstheme="minorHAnsi"/>
          <w:sz w:val="24"/>
          <w:szCs w:val="24"/>
        </w:rPr>
      </w:pPr>
      <w:r>
        <w:rPr>
          <w:rFonts w:asciiTheme="minorHAnsi" w:eastAsia="Calibri" w:hAnsiTheme="minorHAnsi" w:cstheme="minorHAnsi"/>
          <w:sz w:val="24"/>
          <w:szCs w:val="24"/>
          <w:lang w:bidi="en-US"/>
        </w:rPr>
        <w:t>6</w:t>
      </w:r>
      <w:r w:rsidR="009D3E7E" w:rsidRPr="00291156">
        <w:rPr>
          <w:rFonts w:asciiTheme="minorHAnsi" w:eastAsia="Calibri" w:hAnsiTheme="minorHAnsi" w:cstheme="minorHAnsi"/>
          <w:sz w:val="24"/>
          <w:szCs w:val="24"/>
          <w:lang w:bidi="en-US"/>
        </w:rPr>
        <w:t>.5</w:t>
      </w:r>
      <w:r w:rsidR="00407E23" w:rsidRPr="00291156">
        <w:rPr>
          <w:rFonts w:asciiTheme="minorHAnsi" w:eastAsia="Calibri" w:hAnsiTheme="minorHAnsi" w:cstheme="minorHAnsi"/>
          <w:sz w:val="24"/>
          <w:szCs w:val="24"/>
          <w:lang w:bidi="en-US"/>
        </w:rPr>
        <w:t xml:space="preserve">. </w:t>
      </w:r>
      <w:r w:rsidR="00451B9E" w:rsidRPr="00291156">
        <w:rPr>
          <w:rFonts w:asciiTheme="minorHAnsi" w:eastAsia="Calibri" w:hAnsiTheme="minorHAnsi" w:cstheme="minorHAnsi"/>
          <w:sz w:val="24"/>
          <w:szCs w:val="24"/>
          <w:lang w:bidi="en-US"/>
        </w:rPr>
        <w:t xml:space="preserve">Kol nesibaigė pasiūlymų pateikimo terminas, </w:t>
      </w:r>
      <w:r w:rsidR="00451B9E" w:rsidRPr="00291156">
        <w:rPr>
          <w:rFonts w:asciiTheme="minorHAnsi" w:eastAsia="Calibri" w:hAnsiTheme="minorHAnsi" w:cstheme="minorHAnsi"/>
          <w:sz w:val="24"/>
          <w:szCs w:val="24"/>
        </w:rPr>
        <w:t>t</w:t>
      </w:r>
      <w:r w:rsidR="00407E23" w:rsidRPr="00291156">
        <w:rPr>
          <w:rFonts w:asciiTheme="minorHAnsi" w:eastAsia="Calibri" w:hAnsiTheme="minorHAnsi" w:cstheme="minorHAnsi"/>
          <w:sz w:val="24"/>
          <w:szCs w:val="24"/>
        </w:rPr>
        <w:t xml:space="preserve">iekėjas turi teisę </w:t>
      </w:r>
      <w:r w:rsidR="00451B9E" w:rsidRPr="00291156">
        <w:rPr>
          <w:rFonts w:asciiTheme="minorHAnsi" w:eastAsia="Calibri" w:hAnsiTheme="minorHAnsi" w:cstheme="minorHAnsi"/>
          <w:sz w:val="24"/>
          <w:szCs w:val="24"/>
        </w:rPr>
        <w:t>CVP IS priemonėmis pakeisti</w:t>
      </w:r>
      <w:r w:rsidR="00407E23" w:rsidRPr="00291156">
        <w:rPr>
          <w:rFonts w:asciiTheme="minorHAnsi" w:eastAsia="Calibri" w:hAnsiTheme="minorHAnsi" w:cstheme="minorHAnsi"/>
          <w:sz w:val="24"/>
          <w:szCs w:val="24"/>
        </w:rPr>
        <w:t xml:space="preserve"> </w:t>
      </w:r>
      <w:r w:rsidR="00451B9E" w:rsidRPr="00291156">
        <w:rPr>
          <w:rFonts w:asciiTheme="minorHAnsi" w:eastAsia="Calibri" w:hAnsiTheme="minorHAnsi" w:cstheme="minorHAnsi"/>
          <w:sz w:val="24"/>
          <w:szCs w:val="24"/>
        </w:rPr>
        <w:t xml:space="preserve">arba </w:t>
      </w:r>
      <w:r w:rsidR="000952B1" w:rsidRPr="00291156">
        <w:rPr>
          <w:rFonts w:asciiTheme="minorHAnsi" w:eastAsia="Calibri" w:hAnsiTheme="minorHAnsi" w:cstheme="minorHAnsi"/>
          <w:sz w:val="24"/>
          <w:szCs w:val="24"/>
        </w:rPr>
        <w:t>atsiimti (</w:t>
      </w:r>
      <w:r w:rsidR="00451B9E" w:rsidRPr="00291156">
        <w:rPr>
          <w:rFonts w:asciiTheme="minorHAnsi" w:eastAsia="Calibri" w:hAnsiTheme="minorHAnsi" w:cstheme="minorHAnsi"/>
          <w:sz w:val="24"/>
          <w:szCs w:val="24"/>
        </w:rPr>
        <w:t>atšaukti</w:t>
      </w:r>
      <w:r w:rsidR="000952B1" w:rsidRPr="00291156">
        <w:rPr>
          <w:rFonts w:asciiTheme="minorHAnsi" w:eastAsia="Calibri" w:hAnsiTheme="minorHAnsi" w:cstheme="minorHAnsi"/>
          <w:sz w:val="24"/>
          <w:szCs w:val="24"/>
        </w:rPr>
        <w:t>)</w:t>
      </w:r>
      <w:r w:rsidR="008C7581" w:rsidRPr="00291156">
        <w:rPr>
          <w:rFonts w:asciiTheme="minorHAnsi" w:eastAsia="Calibri" w:hAnsiTheme="minorHAnsi" w:cstheme="minorHAnsi"/>
          <w:sz w:val="24"/>
          <w:szCs w:val="24"/>
        </w:rPr>
        <w:t xml:space="preserve"> savo </w:t>
      </w:r>
      <w:r w:rsidR="00451B9E" w:rsidRPr="00291156">
        <w:rPr>
          <w:rFonts w:asciiTheme="minorHAnsi" w:eastAsia="Calibri" w:hAnsiTheme="minorHAnsi" w:cstheme="minorHAnsi"/>
          <w:sz w:val="24"/>
          <w:szCs w:val="24"/>
        </w:rPr>
        <w:t xml:space="preserve">pateiktą </w:t>
      </w:r>
      <w:r w:rsidR="008C7581" w:rsidRPr="00291156">
        <w:rPr>
          <w:rFonts w:asciiTheme="minorHAnsi" w:eastAsia="Calibri" w:hAnsiTheme="minorHAnsi" w:cstheme="minorHAnsi"/>
          <w:sz w:val="24"/>
          <w:szCs w:val="24"/>
        </w:rPr>
        <w:t>pasiūlymą</w:t>
      </w:r>
      <w:r w:rsidR="00407E23" w:rsidRPr="00291156">
        <w:rPr>
          <w:rFonts w:asciiTheme="minorHAnsi" w:eastAsia="Calibri" w:hAnsiTheme="minorHAnsi" w:cstheme="minorHAnsi"/>
          <w:sz w:val="24"/>
          <w:szCs w:val="24"/>
        </w:rPr>
        <w:t>. Norėdamas vėl pateikti atsiimtą</w:t>
      </w:r>
      <w:r w:rsidR="000952B1" w:rsidRPr="00291156">
        <w:rPr>
          <w:rFonts w:asciiTheme="minorHAnsi" w:eastAsia="Calibri" w:hAnsiTheme="minorHAnsi" w:cstheme="minorHAnsi"/>
          <w:sz w:val="24"/>
          <w:szCs w:val="24"/>
        </w:rPr>
        <w:t xml:space="preserve"> (atšauktą)</w:t>
      </w:r>
      <w:r w:rsidR="00407E23" w:rsidRPr="00291156">
        <w:rPr>
          <w:rFonts w:asciiTheme="minorHAnsi" w:eastAsia="Calibri" w:hAnsiTheme="minorHAnsi" w:cstheme="minorHAnsi"/>
          <w:sz w:val="24"/>
          <w:szCs w:val="24"/>
        </w:rPr>
        <w:t xml:space="preserve"> ir pakeistą pasiūlymą, tiekėjas t</w:t>
      </w:r>
      <w:r w:rsidR="00451B9E" w:rsidRPr="00291156">
        <w:rPr>
          <w:rFonts w:asciiTheme="minorHAnsi" w:eastAsia="Calibri" w:hAnsiTheme="minorHAnsi" w:cstheme="minorHAnsi"/>
          <w:sz w:val="24"/>
          <w:szCs w:val="24"/>
        </w:rPr>
        <w:t>uri jį pateikti iš naujo. Po</w:t>
      </w:r>
      <w:r w:rsidR="00407E23" w:rsidRPr="00291156">
        <w:rPr>
          <w:rFonts w:asciiTheme="minorHAnsi" w:eastAsia="Calibri" w:hAnsiTheme="minorHAnsi" w:cstheme="minorHAnsi"/>
          <w:sz w:val="24"/>
          <w:szCs w:val="24"/>
        </w:rPr>
        <w:t xml:space="preserve"> pasiūlymų pateikimo termin</w:t>
      </w:r>
      <w:r w:rsidR="00451B9E" w:rsidRPr="00291156">
        <w:rPr>
          <w:rFonts w:asciiTheme="minorHAnsi" w:eastAsia="Calibri" w:hAnsiTheme="minorHAnsi" w:cstheme="minorHAnsi"/>
          <w:sz w:val="24"/>
          <w:szCs w:val="24"/>
        </w:rPr>
        <w:t xml:space="preserve">o pabaigos tiekėjas negali nei atsiimti (atšaukti), nei </w:t>
      </w:r>
      <w:r w:rsidR="00407E23" w:rsidRPr="00291156">
        <w:rPr>
          <w:rFonts w:asciiTheme="minorHAnsi" w:eastAsia="Calibri" w:hAnsiTheme="minorHAnsi" w:cstheme="minorHAnsi"/>
          <w:sz w:val="24"/>
          <w:szCs w:val="24"/>
        </w:rPr>
        <w:t xml:space="preserve">pakeisti </w:t>
      </w:r>
      <w:r w:rsidR="00451B9E" w:rsidRPr="00291156">
        <w:rPr>
          <w:rFonts w:asciiTheme="minorHAnsi" w:eastAsia="Calibri" w:hAnsiTheme="minorHAnsi" w:cstheme="minorHAnsi"/>
          <w:sz w:val="24"/>
          <w:szCs w:val="24"/>
        </w:rPr>
        <w:t xml:space="preserve">jau pateikto savo </w:t>
      </w:r>
      <w:r w:rsidR="00407E23" w:rsidRPr="00291156">
        <w:rPr>
          <w:rFonts w:asciiTheme="minorHAnsi" w:eastAsia="Calibri" w:hAnsiTheme="minorHAnsi" w:cstheme="minorHAnsi"/>
          <w:sz w:val="24"/>
          <w:szCs w:val="24"/>
        </w:rPr>
        <w:t>pasiūlymo.</w:t>
      </w:r>
    </w:p>
    <w:p w14:paraId="2FE8394D" w14:textId="0FDDA65B" w:rsidR="003A6FB5" w:rsidRPr="00291156" w:rsidRDefault="00524649" w:rsidP="00D44EA8">
      <w:pPr>
        <w:pStyle w:val="Sraopastraipa"/>
        <w:spacing w:line="264" w:lineRule="auto"/>
        <w:ind w:left="0"/>
        <w:jc w:val="both"/>
        <w:rPr>
          <w:rFonts w:asciiTheme="minorHAnsi" w:hAnsiTheme="minorHAnsi" w:cstheme="minorHAnsi"/>
          <w:color w:val="000000"/>
        </w:rPr>
      </w:pPr>
      <w:r w:rsidRPr="00377E26">
        <w:rPr>
          <w:rFonts w:asciiTheme="minorHAnsi" w:hAnsiTheme="minorHAnsi" w:cstheme="minorHAnsi"/>
          <w:b/>
          <w:bCs/>
        </w:rPr>
        <w:t>6</w:t>
      </w:r>
      <w:r w:rsidR="007F78DC" w:rsidRPr="00377E26">
        <w:rPr>
          <w:rFonts w:asciiTheme="minorHAnsi" w:hAnsiTheme="minorHAnsi" w:cstheme="minorHAnsi"/>
          <w:b/>
          <w:bCs/>
        </w:rPr>
        <w:t>.</w:t>
      </w:r>
      <w:r w:rsidR="009D3E7E" w:rsidRPr="00377E26">
        <w:rPr>
          <w:rFonts w:asciiTheme="minorHAnsi" w:hAnsiTheme="minorHAnsi" w:cstheme="minorHAnsi"/>
          <w:b/>
          <w:bCs/>
        </w:rPr>
        <w:t>6</w:t>
      </w:r>
      <w:r w:rsidR="000C082B" w:rsidRPr="00377E26">
        <w:rPr>
          <w:rFonts w:asciiTheme="minorHAnsi" w:hAnsiTheme="minorHAnsi" w:cstheme="minorHAnsi"/>
          <w:b/>
          <w:bCs/>
        </w:rPr>
        <w:t>.</w:t>
      </w:r>
      <w:r w:rsidR="000C082B" w:rsidRPr="00291156">
        <w:rPr>
          <w:rFonts w:asciiTheme="minorHAnsi" w:hAnsiTheme="minorHAnsi" w:cstheme="minorHAnsi"/>
        </w:rPr>
        <w:t xml:space="preserve"> </w:t>
      </w:r>
      <w:r w:rsidR="000C082B" w:rsidRPr="00291156">
        <w:rPr>
          <w:rFonts w:asciiTheme="minorHAnsi" w:hAnsiTheme="minorHAnsi" w:cstheme="minorHAnsi"/>
          <w:b/>
          <w:color w:val="000000"/>
        </w:rPr>
        <w:t xml:space="preserve">Pasiūlymų šifravimas. </w:t>
      </w:r>
      <w:r w:rsidR="000C082B" w:rsidRPr="00291156">
        <w:rPr>
          <w:rFonts w:asciiTheme="minorHAnsi" w:hAnsiTheme="minorHAnsi" w:cstheme="minorHAnsi"/>
          <w:color w:val="000000"/>
        </w:rPr>
        <w:t>Tiekėjo teikiamas pasiūlymas gali būti užšifruojamas. Tiekėjas, nusprendęs pateikti užšifruotą pasiūlymą, turi:</w:t>
      </w:r>
    </w:p>
    <w:p w14:paraId="244C4736" w14:textId="646D78EA" w:rsidR="00494783" w:rsidRPr="00524649" w:rsidRDefault="00524649" w:rsidP="00D44EA8">
      <w:pPr>
        <w:pStyle w:val="Sraopastraipa"/>
        <w:spacing w:line="264" w:lineRule="auto"/>
        <w:ind w:left="0"/>
        <w:jc w:val="both"/>
        <w:rPr>
          <w:rFonts w:ascii="Calibri" w:eastAsia="Yu Mincho" w:hAnsi="Calibri" w:cs="Arial"/>
          <w:color w:val="4472C4" w:themeColor="accent5"/>
        </w:rPr>
      </w:pPr>
      <w:r>
        <w:rPr>
          <w:rFonts w:asciiTheme="minorHAnsi" w:hAnsiTheme="minorHAnsi" w:cstheme="minorHAnsi"/>
          <w:color w:val="000000"/>
        </w:rPr>
        <w:t>6</w:t>
      </w:r>
      <w:r w:rsidR="007F78DC" w:rsidRPr="00291156">
        <w:rPr>
          <w:rFonts w:asciiTheme="minorHAnsi" w:hAnsiTheme="minorHAnsi" w:cstheme="minorHAnsi"/>
          <w:color w:val="000000"/>
        </w:rPr>
        <w:t>.</w:t>
      </w:r>
      <w:r w:rsidR="009D3E7E" w:rsidRPr="00291156">
        <w:rPr>
          <w:rFonts w:asciiTheme="minorHAnsi" w:hAnsiTheme="minorHAnsi" w:cstheme="minorHAnsi"/>
          <w:color w:val="000000"/>
        </w:rPr>
        <w:t>6</w:t>
      </w:r>
      <w:r w:rsidR="000C082B" w:rsidRPr="00291156">
        <w:rPr>
          <w:rFonts w:asciiTheme="minorHAnsi" w:hAnsiTheme="minorHAnsi" w:cstheme="minorHAnsi"/>
          <w:color w:val="000000"/>
        </w:rPr>
        <w:t xml:space="preserve">.1. </w:t>
      </w:r>
      <w:r w:rsidR="000C082B" w:rsidRPr="00291156">
        <w:rPr>
          <w:rFonts w:asciiTheme="minorHAnsi" w:hAnsiTheme="minorHAnsi" w:cstheme="minorHAnsi"/>
          <w:b/>
          <w:color w:val="000000"/>
        </w:rPr>
        <w:t>iki</w:t>
      </w:r>
      <w:r w:rsidR="000C082B" w:rsidRPr="00291156">
        <w:rPr>
          <w:rFonts w:asciiTheme="minorHAnsi" w:hAnsiTheme="minorHAnsi" w:cstheme="minorHAnsi"/>
          <w:color w:val="000000"/>
        </w:rPr>
        <w:t xml:space="preserve"> </w:t>
      </w:r>
      <w:r w:rsidR="000C082B" w:rsidRPr="00291156">
        <w:rPr>
          <w:rFonts w:asciiTheme="minorHAnsi" w:hAnsiTheme="minorHAnsi" w:cstheme="minorHAnsi"/>
          <w:b/>
          <w:color w:val="000000"/>
        </w:rPr>
        <w:t xml:space="preserve">pasiūlymų pateikimo termino pabaigos </w:t>
      </w:r>
      <w:r w:rsidR="00E64175" w:rsidRPr="00291156">
        <w:rPr>
          <w:rFonts w:asciiTheme="minorHAnsi" w:hAnsiTheme="minorHAnsi" w:cstheme="minorHAnsi"/>
          <w:color w:val="000000"/>
        </w:rPr>
        <w:t>naudodamasis CVP</w:t>
      </w:r>
      <w:r w:rsidR="00793D40" w:rsidRPr="00291156">
        <w:rPr>
          <w:rFonts w:asciiTheme="minorHAnsi" w:hAnsiTheme="minorHAnsi" w:cstheme="minorHAnsi"/>
          <w:color w:val="000000"/>
        </w:rPr>
        <w:t xml:space="preserve"> </w:t>
      </w:r>
      <w:r w:rsidR="000C082B" w:rsidRPr="00291156">
        <w:rPr>
          <w:rFonts w:asciiTheme="minorHAnsi" w:hAnsiTheme="minorHAnsi" w:cstheme="minorHAnsi"/>
          <w:color w:val="000000"/>
        </w:rPr>
        <w:t xml:space="preserve">IS priemonėmis </w:t>
      </w:r>
      <w:r w:rsidR="000C082B" w:rsidRPr="00291156">
        <w:rPr>
          <w:rFonts w:asciiTheme="minorHAnsi" w:hAnsiTheme="minorHAnsi" w:cstheme="minorHAnsi"/>
          <w:iCs/>
          <w:color w:val="000000"/>
        </w:rPr>
        <w:t xml:space="preserve">pateikti užšifruotą pasiūlymą (užšifruojamas </w:t>
      </w:r>
      <w:r w:rsidR="000C082B" w:rsidRPr="00291156">
        <w:rPr>
          <w:rFonts w:asciiTheme="minorHAnsi" w:hAnsiTheme="minorHAnsi" w:cstheme="minorHAnsi"/>
        </w:rPr>
        <w:t>visas pasiūlymas arba pasiūlymo dokumentas, kuriame nurodyta pasiūlymo kaina)</w:t>
      </w:r>
      <w:r w:rsidR="000C082B" w:rsidRPr="00291156">
        <w:rPr>
          <w:rFonts w:asciiTheme="minorHAnsi" w:hAnsiTheme="minorHAnsi" w:cstheme="minorHAnsi"/>
          <w:iCs/>
          <w:color w:val="000000"/>
        </w:rPr>
        <w:t xml:space="preserve">. </w:t>
      </w:r>
      <w:r w:rsidR="003A6FB5" w:rsidRPr="00291156">
        <w:rPr>
          <w:rFonts w:asciiTheme="minorHAnsi" w:hAnsiTheme="minorHAnsi" w:cstheme="minorHAnsi"/>
          <w:lang w:bidi="en-US"/>
        </w:rPr>
        <w:t>Instrukcija, kaip tiekėjui užšifruoti pasiūlymą galima ras</w:t>
      </w:r>
      <w:r w:rsidR="00494783">
        <w:rPr>
          <w:rFonts w:asciiTheme="minorHAnsi" w:hAnsiTheme="minorHAnsi" w:cstheme="minorHAnsi"/>
          <w:lang w:bidi="en-US"/>
        </w:rPr>
        <w:t>ti čia:</w:t>
      </w:r>
      <w:r w:rsidR="00494783" w:rsidRPr="00494783">
        <w:rPr>
          <w:rFonts w:ascii="Calibri" w:eastAsia="Yu Mincho" w:hAnsi="Calibri" w:cs="Arial"/>
          <w:sz w:val="21"/>
          <w:szCs w:val="21"/>
        </w:rPr>
        <w:t xml:space="preserve"> </w:t>
      </w:r>
      <w:hyperlink r:id="rId16" w:history="1">
        <w:r w:rsidR="00494783" w:rsidRPr="00524649">
          <w:rPr>
            <w:rFonts w:ascii="Calibri" w:eastAsia="Yu Mincho" w:hAnsi="Calibri" w:cs="Arial"/>
            <w:color w:val="0070C0"/>
          </w:rPr>
          <w:t>https://vpt.lrv.lt/uploads/vpt/documents/files/uzssisfravimo%20instrukcija(1).pdf</w:t>
        </w:r>
      </w:hyperlink>
      <w:r w:rsidR="00494783" w:rsidRPr="00524649">
        <w:rPr>
          <w:rFonts w:ascii="Calibri" w:eastAsia="Yu Mincho" w:hAnsi="Calibri" w:cs="Arial"/>
          <w:color w:val="0070C0"/>
        </w:rPr>
        <w:t>.</w:t>
      </w:r>
    </w:p>
    <w:p w14:paraId="243B623E" w14:textId="4EC50F02" w:rsidR="000C082B" w:rsidRPr="00291156" w:rsidRDefault="00524649" w:rsidP="00D44EA8">
      <w:pPr>
        <w:pStyle w:val="Sraopastraipa"/>
        <w:tabs>
          <w:tab w:val="left" w:pos="7088"/>
        </w:tabs>
        <w:spacing w:line="264" w:lineRule="auto"/>
        <w:ind w:left="0"/>
        <w:jc w:val="both"/>
        <w:rPr>
          <w:rFonts w:asciiTheme="minorHAnsi" w:hAnsiTheme="minorHAnsi" w:cstheme="minorHAnsi"/>
        </w:rPr>
      </w:pPr>
      <w:r>
        <w:rPr>
          <w:rFonts w:asciiTheme="minorHAnsi" w:hAnsiTheme="minorHAnsi" w:cstheme="minorHAnsi"/>
        </w:rPr>
        <w:t>6</w:t>
      </w:r>
      <w:r w:rsidR="007F78DC" w:rsidRPr="00291156">
        <w:rPr>
          <w:rFonts w:asciiTheme="minorHAnsi" w:hAnsiTheme="minorHAnsi" w:cstheme="minorHAnsi"/>
        </w:rPr>
        <w:t>.</w:t>
      </w:r>
      <w:r w:rsidR="009D3E7E" w:rsidRPr="00291156">
        <w:rPr>
          <w:rFonts w:asciiTheme="minorHAnsi" w:hAnsiTheme="minorHAnsi" w:cstheme="minorHAnsi"/>
        </w:rPr>
        <w:t>6</w:t>
      </w:r>
      <w:r w:rsidR="000C082B" w:rsidRPr="00291156">
        <w:rPr>
          <w:rFonts w:asciiTheme="minorHAnsi" w:hAnsiTheme="minorHAnsi" w:cstheme="minorHAnsi"/>
        </w:rPr>
        <w:t xml:space="preserve">.2. </w:t>
      </w:r>
      <w:r w:rsidR="0035518D" w:rsidRPr="00291156">
        <w:rPr>
          <w:rFonts w:ascii="Calibri" w:hAnsi="Calibri" w:cs="Calibri"/>
          <w:b/>
          <w:lang w:eastAsia="lt-LT"/>
        </w:rPr>
        <w:t>iki skelbime apie pirkimą nurodytos vokų atplėšimo pradžios</w:t>
      </w:r>
      <w:r w:rsidR="0035518D" w:rsidRPr="00291156">
        <w:rPr>
          <w:rFonts w:asciiTheme="minorHAnsi" w:hAnsiTheme="minorHAnsi" w:cstheme="minorHAnsi"/>
          <w:b/>
        </w:rPr>
        <w:t xml:space="preserve"> ( </w:t>
      </w:r>
      <w:proofErr w:type="spellStart"/>
      <w:r w:rsidR="0035518D" w:rsidRPr="00291156">
        <w:rPr>
          <w:rFonts w:asciiTheme="minorHAnsi" w:hAnsiTheme="minorHAnsi" w:cstheme="minorHAnsi"/>
          <w:b/>
        </w:rPr>
        <w:t>t.y</w:t>
      </w:r>
      <w:proofErr w:type="spellEnd"/>
      <w:r w:rsidR="0035518D" w:rsidRPr="00291156">
        <w:rPr>
          <w:rFonts w:asciiTheme="minorHAnsi" w:hAnsiTheme="minorHAnsi" w:cstheme="minorHAnsi"/>
          <w:b/>
        </w:rPr>
        <w:t xml:space="preserve">. </w:t>
      </w:r>
      <w:r w:rsidR="00D55478" w:rsidRPr="00291156">
        <w:rPr>
          <w:rFonts w:asciiTheme="minorHAnsi" w:hAnsiTheme="minorHAnsi" w:cstheme="minorHAnsi"/>
          <w:b/>
        </w:rPr>
        <w:t xml:space="preserve">ne vėliau kaip </w:t>
      </w:r>
      <w:r w:rsidR="00A55B83" w:rsidRPr="00291156">
        <w:rPr>
          <w:rFonts w:asciiTheme="minorHAnsi" w:hAnsiTheme="minorHAnsi" w:cstheme="minorHAnsi"/>
          <w:b/>
        </w:rPr>
        <w:t xml:space="preserve">per </w:t>
      </w:r>
      <w:r w:rsidR="0035518D" w:rsidRPr="00291156">
        <w:rPr>
          <w:rFonts w:asciiTheme="minorHAnsi" w:hAnsiTheme="minorHAnsi" w:cstheme="minorHAnsi"/>
          <w:b/>
        </w:rPr>
        <w:t>30</w:t>
      </w:r>
      <w:r w:rsidR="00D55478" w:rsidRPr="00291156">
        <w:rPr>
          <w:rFonts w:asciiTheme="minorHAnsi" w:hAnsiTheme="minorHAnsi" w:cstheme="minorHAnsi"/>
          <w:b/>
        </w:rPr>
        <w:t xml:space="preserve"> min. nuo pasiūlymų pateikimo termino pabaigos</w:t>
      </w:r>
      <w:r w:rsidR="0035518D" w:rsidRPr="00291156">
        <w:rPr>
          <w:rFonts w:asciiTheme="minorHAnsi" w:hAnsiTheme="minorHAnsi" w:cstheme="minorHAnsi"/>
          <w:b/>
        </w:rPr>
        <w:t>)</w:t>
      </w:r>
      <w:r w:rsidR="00783213" w:rsidRPr="00291156">
        <w:rPr>
          <w:rFonts w:asciiTheme="minorHAnsi" w:hAnsiTheme="minorHAnsi" w:cstheme="minorHAnsi"/>
        </w:rPr>
        <w:t xml:space="preserve"> </w:t>
      </w:r>
      <w:r w:rsidR="000C082B" w:rsidRPr="00291156">
        <w:rPr>
          <w:rFonts w:asciiTheme="minorHAnsi" w:hAnsiTheme="minorHAnsi" w:cstheme="minorHAnsi"/>
          <w:b/>
          <w:color w:val="000000"/>
        </w:rPr>
        <w:t>CVP</w:t>
      </w:r>
      <w:r w:rsidR="00793D40" w:rsidRPr="00291156">
        <w:rPr>
          <w:rFonts w:asciiTheme="minorHAnsi" w:hAnsiTheme="minorHAnsi" w:cstheme="minorHAnsi"/>
          <w:b/>
          <w:color w:val="000000"/>
        </w:rPr>
        <w:t xml:space="preserve"> </w:t>
      </w:r>
      <w:r w:rsidR="000C082B" w:rsidRPr="00291156">
        <w:rPr>
          <w:rFonts w:asciiTheme="minorHAnsi" w:hAnsiTheme="minorHAnsi" w:cstheme="minorHAnsi"/>
          <w:b/>
          <w:color w:val="000000"/>
        </w:rPr>
        <w:t>IS susirašinėjimo priemonėmis</w:t>
      </w:r>
      <w:r w:rsidR="000C082B" w:rsidRPr="00291156">
        <w:rPr>
          <w:rFonts w:asciiTheme="minorHAnsi" w:hAnsiTheme="minorHAnsi" w:cstheme="minorHAnsi"/>
          <w:color w:val="000000"/>
        </w:rPr>
        <w:t xml:space="preserve"> pateikti slaptažodį, su kuriuo perkančioji organizacija galės iššifruoti pateiktą pasiūlymą. </w:t>
      </w:r>
      <w:r w:rsidR="000C082B" w:rsidRPr="00291156">
        <w:rPr>
          <w:rFonts w:asciiTheme="minorHAnsi" w:eastAsia="Times New Roman" w:hAnsiTheme="minorHAnsi" w:cstheme="minorHAnsi"/>
          <w:color w:val="000000"/>
          <w:lang w:eastAsia="lt-LT"/>
        </w:rPr>
        <w:t xml:space="preserve">Iškilus </w:t>
      </w:r>
      <w:r w:rsidR="00402BA1" w:rsidRPr="00291156">
        <w:rPr>
          <w:rFonts w:asciiTheme="minorHAnsi" w:eastAsia="Times New Roman" w:hAnsiTheme="minorHAnsi" w:cstheme="minorHAnsi"/>
          <w:color w:val="000000"/>
          <w:lang w:eastAsia="lt-LT"/>
        </w:rPr>
        <w:t>CVP </w:t>
      </w:r>
      <w:r w:rsidR="000C082B" w:rsidRPr="00291156">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291156">
        <w:rPr>
          <w:rFonts w:asciiTheme="minorHAnsi" w:eastAsia="Times New Roman" w:hAnsiTheme="minorHAnsi" w:cstheme="minorHAnsi"/>
          <w:color w:val="000000"/>
          <w:lang w:eastAsia="lt-LT"/>
        </w:rPr>
        <w:t>CVP </w:t>
      </w:r>
      <w:r w:rsidR="000C082B" w:rsidRPr="00291156">
        <w:rPr>
          <w:rFonts w:asciiTheme="minorHAnsi" w:eastAsia="Times New Roman" w:hAnsiTheme="minorHAnsi" w:cstheme="minorHAnsi"/>
          <w:color w:val="000000"/>
          <w:lang w:eastAsia="lt-LT"/>
        </w:rPr>
        <w:t>IS susirašinėjimo priemonę, tiekėjas turi teisę slaptažodį pateikti</w:t>
      </w:r>
      <w:r w:rsidR="00102E15" w:rsidRPr="00291156">
        <w:rPr>
          <w:rFonts w:asciiTheme="minorHAnsi" w:eastAsia="Times New Roman" w:hAnsiTheme="minorHAnsi" w:cstheme="minorHAnsi"/>
          <w:color w:val="000000"/>
          <w:lang w:eastAsia="lt-LT"/>
        </w:rPr>
        <w:t xml:space="preserve"> </w:t>
      </w:r>
      <w:r w:rsidR="000C082B" w:rsidRPr="00291156">
        <w:rPr>
          <w:rFonts w:asciiTheme="minorHAnsi" w:eastAsia="Times New Roman" w:hAnsiTheme="minorHAnsi" w:cstheme="minorHAnsi"/>
          <w:color w:val="000000"/>
          <w:lang w:eastAsia="lt-LT"/>
        </w:rPr>
        <w:t xml:space="preserve">el. paštu </w:t>
      </w:r>
      <w:hyperlink r:id="rId17" w:history="1">
        <w:r w:rsidR="0094088D" w:rsidRPr="00226ACB">
          <w:rPr>
            <w:rStyle w:val="Hipersaitas"/>
            <w:rFonts w:asciiTheme="minorHAnsi" w:hAnsiTheme="minorHAnsi" w:cstheme="minorHAnsi"/>
          </w:rPr>
          <w:t>asta.vilutyte@kaunas.lt</w:t>
        </w:r>
      </w:hyperlink>
      <w:r w:rsidR="001B2442" w:rsidRPr="00291156">
        <w:rPr>
          <w:rFonts w:asciiTheme="minorHAnsi" w:hAnsiTheme="minorHAnsi" w:cstheme="minorHAnsi"/>
        </w:rPr>
        <w:t xml:space="preserve"> </w:t>
      </w:r>
      <w:r w:rsidR="001B2442" w:rsidRPr="00291156">
        <w:rPr>
          <w:rFonts w:ascii="Calibri" w:hAnsi="Calibri" w:cs="Calibri"/>
          <w:lang w:eastAsia="lt-LT"/>
        </w:rPr>
        <w:t xml:space="preserve">arba </w:t>
      </w:r>
      <w:hyperlink r:id="rId18" w:history="1">
        <w:r w:rsidR="001B2442" w:rsidRPr="00291156">
          <w:rPr>
            <w:rStyle w:val="Hipersaitas"/>
            <w:rFonts w:ascii="Calibri" w:hAnsi="Calibri" w:cs="Calibri"/>
            <w:lang w:eastAsia="lt-LT"/>
          </w:rPr>
          <w:t>jurate.dabasinskiene@kaunas.lt</w:t>
        </w:r>
      </w:hyperlink>
      <w:r w:rsidR="001B2442" w:rsidRPr="00291156">
        <w:rPr>
          <w:rFonts w:ascii="Calibri" w:hAnsi="Calibri" w:cs="Calibri"/>
          <w:lang w:eastAsia="lt-LT"/>
        </w:rPr>
        <w:t xml:space="preserve"> </w:t>
      </w:r>
      <w:r w:rsidR="000C082B" w:rsidRPr="00291156">
        <w:rPr>
          <w:rFonts w:asciiTheme="minorHAnsi" w:hAnsiTheme="minorHAnsi" w:cstheme="minorHAnsi"/>
        </w:rPr>
        <w:t>.</w:t>
      </w:r>
      <w:r w:rsidR="000C082B" w:rsidRPr="00291156">
        <w:rPr>
          <w:rFonts w:asciiTheme="minorHAnsi" w:eastAsia="Times New Roman" w:hAnsiTheme="minorHAnsi" w:cstheme="minorHAnsi"/>
          <w:color w:val="000000"/>
          <w:lang w:eastAsia="lt-LT"/>
        </w:rPr>
        <w:t xml:space="preserve"> Tokiu atveju</w:t>
      </w:r>
      <w:r w:rsidR="00284BFE" w:rsidRPr="00291156">
        <w:rPr>
          <w:rFonts w:asciiTheme="minorHAnsi" w:eastAsia="Times New Roman" w:hAnsiTheme="minorHAnsi" w:cstheme="minorHAnsi"/>
          <w:color w:val="000000"/>
          <w:lang w:eastAsia="lt-LT"/>
        </w:rPr>
        <w:t>,</w:t>
      </w:r>
      <w:r w:rsidR="000C082B" w:rsidRPr="00291156">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p>
    <w:p w14:paraId="1534A663" w14:textId="5305EE3C" w:rsidR="004745EC" w:rsidRDefault="00524649" w:rsidP="00D44EA8">
      <w:pPr>
        <w:spacing w:line="264" w:lineRule="auto"/>
        <w:jc w:val="both"/>
        <w:rPr>
          <w:rFonts w:asciiTheme="minorHAnsi" w:hAnsiTheme="minorHAnsi" w:cstheme="minorHAnsi"/>
          <w:color w:val="000000"/>
          <w:sz w:val="24"/>
          <w:szCs w:val="24"/>
          <w:lang w:eastAsia="lt-LT"/>
        </w:rPr>
      </w:pPr>
      <w:r>
        <w:rPr>
          <w:rFonts w:asciiTheme="minorHAnsi" w:hAnsiTheme="minorHAnsi" w:cstheme="minorHAnsi"/>
          <w:color w:val="000000"/>
          <w:sz w:val="24"/>
          <w:szCs w:val="24"/>
          <w:lang w:eastAsia="lt-LT"/>
        </w:rPr>
        <w:t>6</w:t>
      </w:r>
      <w:r w:rsidR="00B44F87" w:rsidRPr="00291156">
        <w:rPr>
          <w:rFonts w:asciiTheme="minorHAnsi" w:hAnsiTheme="minorHAnsi" w:cstheme="minorHAnsi"/>
          <w:color w:val="000000"/>
          <w:sz w:val="24"/>
          <w:szCs w:val="24"/>
          <w:lang w:eastAsia="lt-LT"/>
        </w:rPr>
        <w:t xml:space="preserve">.6.3. </w:t>
      </w:r>
      <w:r w:rsidR="000C082B" w:rsidRPr="00291156">
        <w:rPr>
          <w:rFonts w:asciiTheme="minorHAnsi" w:hAnsiTheme="minorHAnsi" w:cstheme="minorHAnsi"/>
          <w:color w:val="000000"/>
          <w:sz w:val="24"/>
          <w:szCs w:val="24"/>
          <w:lang w:eastAsia="lt-LT"/>
        </w:rPr>
        <w:t>Tiekėjui užšifravus visą pasiūlymą ir i</w:t>
      </w:r>
      <w:r w:rsidR="000C082B" w:rsidRPr="00291156">
        <w:rPr>
          <w:rFonts w:asciiTheme="minorHAnsi" w:hAnsiTheme="minorHAnsi" w:cstheme="minorHAnsi"/>
          <w:sz w:val="24"/>
          <w:szCs w:val="24"/>
        </w:rPr>
        <w:t xml:space="preserve">ki </w:t>
      </w:r>
      <w:r>
        <w:rPr>
          <w:rFonts w:asciiTheme="minorHAnsi" w:hAnsiTheme="minorHAnsi" w:cstheme="minorHAnsi"/>
          <w:sz w:val="24"/>
          <w:szCs w:val="24"/>
        </w:rPr>
        <w:t>6</w:t>
      </w:r>
      <w:r w:rsidR="00B44F87" w:rsidRPr="00291156">
        <w:rPr>
          <w:rFonts w:asciiTheme="minorHAnsi" w:hAnsiTheme="minorHAnsi" w:cstheme="minorHAnsi"/>
          <w:sz w:val="24"/>
          <w:szCs w:val="24"/>
        </w:rPr>
        <w:t xml:space="preserve">.6.2 punkte </w:t>
      </w:r>
      <w:r w:rsidR="006E0801" w:rsidRPr="00291156">
        <w:rPr>
          <w:rFonts w:asciiTheme="minorHAnsi" w:hAnsiTheme="minorHAnsi" w:cstheme="minorHAnsi"/>
          <w:sz w:val="24"/>
          <w:szCs w:val="24"/>
        </w:rPr>
        <w:t>nurodyto laiko</w:t>
      </w:r>
      <w:r w:rsidR="000C082B" w:rsidRPr="00291156">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291156">
        <w:rPr>
          <w:rFonts w:asciiTheme="minorHAnsi" w:hAnsiTheme="minorHAnsi" w:cstheme="minorHAnsi"/>
          <w:sz w:val="24"/>
          <w:szCs w:val="24"/>
        </w:rPr>
        <w:t>neatitinkantį pirkimo dokumentuose nustatytų reikalavimų (tiekėjas nepateikė pasiūlymo kainos)</w:t>
      </w:r>
      <w:r w:rsidR="000C082B" w:rsidRPr="00291156">
        <w:rPr>
          <w:rFonts w:asciiTheme="minorHAnsi" w:hAnsiTheme="minorHAnsi" w:cstheme="minorHAnsi"/>
          <w:color w:val="000000"/>
          <w:sz w:val="24"/>
          <w:szCs w:val="24"/>
          <w:lang w:eastAsia="lt-LT"/>
        </w:rPr>
        <w:t>.</w:t>
      </w:r>
    </w:p>
    <w:p w14:paraId="66C928DF" w14:textId="77777777" w:rsidR="00A65146" w:rsidRPr="00291156" w:rsidRDefault="00A65146" w:rsidP="0094088D">
      <w:pPr>
        <w:spacing w:line="180" w:lineRule="exact"/>
        <w:jc w:val="both"/>
        <w:rPr>
          <w:rFonts w:asciiTheme="minorHAnsi" w:hAnsiTheme="minorHAnsi" w:cstheme="minorHAnsi"/>
          <w:color w:val="000000"/>
          <w:sz w:val="24"/>
          <w:szCs w:val="24"/>
          <w:lang w:eastAsia="lt-LT"/>
        </w:rPr>
      </w:pPr>
    </w:p>
    <w:p w14:paraId="1FDFF0D8" w14:textId="3A2A2C8E" w:rsidR="00402BA1" w:rsidRPr="00291156" w:rsidRDefault="00524649" w:rsidP="00D44EA8">
      <w:pPr>
        <w:spacing w:line="264" w:lineRule="auto"/>
        <w:jc w:val="both"/>
        <w:rPr>
          <w:rFonts w:asciiTheme="minorHAnsi" w:hAnsiTheme="minorHAnsi" w:cstheme="minorHAnsi"/>
          <w:b/>
          <w:sz w:val="24"/>
          <w:szCs w:val="24"/>
        </w:rPr>
      </w:pPr>
      <w:r>
        <w:rPr>
          <w:rFonts w:asciiTheme="minorHAnsi" w:hAnsiTheme="minorHAnsi" w:cstheme="minorHAnsi"/>
          <w:b/>
          <w:sz w:val="24"/>
          <w:szCs w:val="24"/>
        </w:rPr>
        <w:t>7</w:t>
      </w:r>
      <w:r w:rsidR="003571BA" w:rsidRPr="00291156">
        <w:rPr>
          <w:rFonts w:asciiTheme="minorHAnsi" w:hAnsiTheme="minorHAnsi" w:cstheme="minorHAnsi"/>
          <w:b/>
          <w:sz w:val="24"/>
          <w:szCs w:val="24"/>
        </w:rPr>
        <w:t>. PASIŪLYMŲ VERTINIMAS</w:t>
      </w:r>
    </w:p>
    <w:p w14:paraId="1A9D235D" w14:textId="664D4DEB" w:rsidR="0009545E" w:rsidRPr="00291156" w:rsidRDefault="00524649" w:rsidP="00D44EA8">
      <w:pPr>
        <w:spacing w:line="264" w:lineRule="auto"/>
        <w:jc w:val="both"/>
        <w:rPr>
          <w:rFonts w:ascii="Calibri" w:hAnsi="Calibri" w:cs="Calibri"/>
          <w:spacing w:val="-2"/>
          <w:sz w:val="24"/>
          <w:szCs w:val="24"/>
        </w:rPr>
      </w:pPr>
      <w:r>
        <w:rPr>
          <w:rFonts w:ascii="Calibri" w:hAnsi="Calibri" w:cs="Calibri"/>
          <w:spacing w:val="-2"/>
          <w:sz w:val="24"/>
          <w:szCs w:val="24"/>
        </w:rPr>
        <w:t>7</w:t>
      </w:r>
      <w:r w:rsidR="0009545E" w:rsidRPr="00291156">
        <w:rPr>
          <w:rFonts w:ascii="Calibri" w:hAnsi="Calibri" w:cs="Calibri"/>
          <w:spacing w:val="-2"/>
          <w:sz w:val="24"/>
          <w:szCs w:val="24"/>
        </w:rPr>
        <w:t xml:space="preserve">.1. </w:t>
      </w:r>
      <w:r w:rsidR="00AA34CA" w:rsidRPr="00291156">
        <w:rPr>
          <w:rFonts w:ascii="Calibri" w:hAnsi="Calibri" w:cs="Calibri"/>
          <w:spacing w:val="-2"/>
          <w:sz w:val="24"/>
          <w:szCs w:val="24"/>
        </w:rPr>
        <w:t>Perkančioji organizacija</w:t>
      </w:r>
      <w:r w:rsidR="00AA34CA">
        <w:rPr>
          <w:rFonts w:ascii="Calibri" w:hAnsi="Calibri" w:cs="Calibri"/>
          <w:spacing w:val="-2"/>
          <w:sz w:val="24"/>
          <w:szCs w:val="24"/>
        </w:rPr>
        <w:t xml:space="preserve"> t</w:t>
      </w:r>
      <w:r w:rsidR="0009545E" w:rsidRPr="00291156">
        <w:rPr>
          <w:rFonts w:ascii="Calibri" w:hAnsi="Calibri" w:cs="Calibri"/>
          <w:spacing w:val="-2"/>
          <w:sz w:val="24"/>
          <w:szCs w:val="24"/>
        </w:rPr>
        <w: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0009545E" w:rsidRPr="00291156">
        <w:rPr>
          <w:rFonts w:ascii="Calibri" w:hAnsi="Calibri" w:cs="Calibri"/>
          <w:i/>
          <w:iCs/>
          <w:spacing w:val="-2"/>
          <w:sz w:val="24"/>
          <w:szCs w:val="24"/>
        </w:rPr>
        <w:t xml:space="preserve"> </w:t>
      </w:r>
      <w:r w:rsidR="0009545E" w:rsidRPr="00291156">
        <w:rPr>
          <w:rFonts w:ascii="Calibri" w:hAnsi="Calibri" w:cs="Calibri"/>
          <w:spacing w:val="-2"/>
          <w:sz w:val="24"/>
          <w:szCs w:val="24"/>
        </w:rPr>
        <w:t xml:space="preserve">lygiateisiškumo ir skaidrumo principų prašyti kandidatą ar dalyvį šiuos dokumentus ar duomenis patikslinti, papildyti arba paaiškinti per </w:t>
      </w:r>
      <w:r w:rsidR="0009545E" w:rsidRPr="00291156">
        <w:rPr>
          <w:rFonts w:ascii="Calibri" w:hAnsi="Calibri" w:cs="Calibri"/>
          <w:bCs/>
          <w:spacing w:val="-2"/>
          <w:sz w:val="24"/>
          <w:szCs w:val="24"/>
        </w:rPr>
        <w:t>jos nustatytą</w:t>
      </w:r>
      <w:r w:rsidR="0009545E" w:rsidRPr="00291156">
        <w:rPr>
          <w:rFonts w:ascii="Calibri" w:hAnsi="Calibri" w:cs="Calibri"/>
          <w:spacing w:val="-2"/>
          <w:sz w:val="24"/>
          <w:szCs w:val="24"/>
        </w:rPr>
        <w:t xml:space="preserve"> protingą terminą</w:t>
      </w:r>
      <w:r w:rsidR="0009545E" w:rsidRPr="00291156">
        <w:rPr>
          <w:rFonts w:ascii="Calibri" w:hAnsi="Calibri" w:cs="Calibri"/>
          <w:bCs/>
          <w:spacing w:val="-2"/>
          <w:sz w:val="24"/>
          <w:szCs w:val="24"/>
        </w:rPr>
        <w:t xml:space="preserve">. </w:t>
      </w:r>
      <w:r w:rsidR="0009545E" w:rsidRPr="00291156">
        <w:rPr>
          <w:rFonts w:ascii="Calibri" w:hAnsi="Calibri" w:cs="Calibri"/>
          <w:spacing w:val="-2"/>
          <w:sz w:val="24"/>
          <w:szCs w:val="24"/>
        </w:rPr>
        <w:t>Pasiūlymai tikslinami, papildomi arba paaiškinami vadovaujantis</w:t>
      </w:r>
      <w:r w:rsidR="0009545E" w:rsidRPr="00291156">
        <w:rPr>
          <w:rFonts w:ascii="Calibri" w:hAnsi="Calibri" w:cs="Calibri"/>
          <w:bCs/>
          <w:spacing w:val="-2"/>
          <w:sz w:val="24"/>
          <w:szCs w:val="24"/>
        </w:rPr>
        <w:t xml:space="preserve"> Pasiūlymų patikslinimo, papildymo ar paaiškinimo taisyklėmis, patvirtintomis Viešųjų pirkimų tarnybos direktoriaus 2022 m. gruodžio 30 d. įsakymu Nr. 1S-240.</w:t>
      </w:r>
    </w:p>
    <w:p w14:paraId="1962637B" w14:textId="7E5F7504" w:rsidR="0009545E" w:rsidRPr="00291156" w:rsidRDefault="00524649" w:rsidP="00D44EA8">
      <w:pPr>
        <w:spacing w:line="264" w:lineRule="auto"/>
        <w:jc w:val="both"/>
        <w:rPr>
          <w:rFonts w:ascii="Calibri" w:hAnsi="Calibri" w:cs="Calibri"/>
          <w:spacing w:val="-2"/>
          <w:sz w:val="24"/>
          <w:szCs w:val="24"/>
        </w:rPr>
      </w:pPr>
      <w:r>
        <w:rPr>
          <w:rFonts w:ascii="Calibri" w:hAnsi="Calibri" w:cs="Calibri"/>
          <w:bCs/>
          <w:spacing w:val="-2"/>
          <w:sz w:val="24"/>
          <w:szCs w:val="24"/>
        </w:rPr>
        <w:t>7</w:t>
      </w:r>
      <w:r w:rsidR="0009545E" w:rsidRPr="00291156">
        <w:rPr>
          <w:rFonts w:ascii="Calibri" w:hAnsi="Calibri" w:cs="Calibri"/>
          <w:bCs/>
          <w:spacing w:val="-2"/>
          <w:sz w:val="24"/>
          <w:szCs w:val="24"/>
        </w:rPr>
        <w:t>.</w:t>
      </w:r>
      <w:r w:rsidR="00CB2760" w:rsidRPr="00291156">
        <w:rPr>
          <w:rFonts w:ascii="Calibri" w:hAnsi="Calibri" w:cs="Calibri"/>
          <w:bCs/>
          <w:spacing w:val="-2"/>
          <w:sz w:val="24"/>
          <w:szCs w:val="24"/>
        </w:rPr>
        <w:t>2</w:t>
      </w:r>
      <w:r w:rsidR="0009545E" w:rsidRPr="00291156">
        <w:rPr>
          <w:rFonts w:ascii="Calibri" w:hAnsi="Calibri" w:cs="Calibri"/>
          <w:bCs/>
          <w:spacing w:val="-2"/>
          <w:sz w:val="24"/>
          <w:szCs w:val="24"/>
        </w:rPr>
        <w:t xml:space="preserve">. </w:t>
      </w:r>
      <w:r w:rsidR="0009545E" w:rsidRPr="00291156">
        <w:rPr>
          <w:rFonts w:ascii="Calibri" w:hAnsi="Calibri" w:cs="Calibri"/>
          <w:spacing w:val="-2"/>
          <w:sz w:val="24"/>
          <w:szCs w:val="24"/>
        </w:rPr>
        <w:t xml:space="preserve">Perkančioji organizacija gali prašyti dalyvių patikslinti, papildyti arba paaiškinti savo pasiūlymus, tačiau ji negali prašyti, siūlyti arba leisti pakeisti pasiūlymo esmės, pvz. pakeisti siūlomą kainą be PVM </w:t>
      </w:r>
      <w:r w:rsidR="0009545E" w:rsidRPr="00291156">
        <w:rPr>
          <w:rFonts w:ascii="Calibri" w:hAnsi="Calibri" w:cs="Calibri"/>
          <w:spacing w:val="-2"/>
          <w:sz w:val="24"/>
          <w:szCs w:val="24"/>
        </w:rPr>
        <w:lastRenderedPageBreak/>
        <w:t>(kai taikoma įkainio kainodara – siūlomą įkainį be PVM),</w:t>
      </w:r>
      <w:r w:rsidR="0009545E" w:rsidRPr="00291156">
        <w:rPr>
          <w:rFonts w:ascii="Calibri" w:hAnsi="Calibri" w:cs="Calibri"/>
          <w:iCs/>
          <w:spacing w:val="-2"/>
          <w:sz w:val="24"/>
          <w:szCs w:val="24"/>
        </w:rPr>
        <w:t xml:space="preserve"> pirkimo objektą, padaryti pakeitimų dėl ko pasiūlymas iš netinkamo taptų tinkamu ir pan.</w:t>
      </w:r>
      <w:r w:rsidR="0009545E" w:rsidRPr="00291156">
        <w:rPr>
          <w:rFonts w:ascii="Calibri" w:hAnsi="Calibri" w:cs="Calibri"/>
          <w:spacing w:val="-2"/>
          <w:sz w:val="24"/>
          <w:szCs w:val="24"/>
        </w:rPr>
        <w:t xml:space="preserve"> </w:t>
      </w:r>
    </w:p>
    <w:p w14:paraId="7F181B8D" w14:textId="792A0A44" w:rsidR="00BD4B76" w:rsidRPr="00291156" w:rsidRDefault="00524649" w:rsidP="00D44EA8">
      <w:pPr>
        <w:spacing w:line="264" w:lineRule="auto"/>
        <w:jc w:val="both"/>
        <w:rPr>
          <w:rFonts w:ascii="Calibri" w:hAnsi="Calibri" w:cs="Calibri"/>
          <w:spacing w:val="-2"/>
          <w:sz w:val="24"/>
          <w:szCs w:val="24"/>
        </w:rPr>
      </w:pPr>
      <w:r>
        <w:rPr>
          <w:rFonts w:ascii="Calibri" w:hAnsi="Calibri" w:cs="Calibri"/>
          <w:spacing w:val="-2"/>
          <w:sz w:val="24"/>
          <w:szCs w:val="24"/>
        </w:rPr>
        <w:t>7</w:t>
      </w:r>
      <w:r w:rsidR="0009545E" w:rsidRPr="00291156">
        <w:rPr>
          <w:rFonts w:ascii="Calibri" w:hAnsi="Calibri" w:cs="Calibri"/>
          <w:spacing w:val="-2"/>
          <w:sz w:val="24"/>
          <w:szCs w:val="24"/>
        </w:rPr>
        <w:t>.</w:t>
      </w:r>
      <w:r w:rsidR="00CB2760" w:rsidRPr="00291156">
        <w:rPr>
          <w:rFonts w:ascii="Calibri" w:hAnsi="Calibri" w:cs="Calibri"/>
          <w:spacing w:val="-2"/>
          <w:sz w:val="24"/>
          <w:szCs w:val="24"/>
        </w:rPr>
        <w:t>3</w:t>
      </w:r>
      <w:r w:rsidR="0009545E" w:rsidRPr="00291156">
        <w:rPr>
          <w:rFonts w:ascii="Calibri" w:hAnsi="Calibri" w:cs="Calibri"/>
          <w:spacing w:val="-2"/>
          <w:sz w:val="24"/>
          <w:szCs w:val="24"/>
        </w:rPr>
        <w:t xml:space="preserve">. </w:t>
      </w:r>
      <w:r w:rsidR="00AA34CA" w:rsidRPr="00291156">
        <w:rPr>
          <w:rFonts w:ascii="Calibri" w:hAnsi="Calibri" w:cs="Calibri"/>
          <w:spacing w:val="-2"/>
          <w:sz w:val="24"/>
          <w:szCs w:val="24"/>
        </w:rPr>
        <w:t>Perkančioji organizacija</w:t>
      </w:r>
      <w:r w:rsidR="00AA34CA">
        <w:rPr>
          <w:rFonts w:ascii="Calibri" w:hAnsi="Calibri" w:cs="Calibri"/>
          <w:spacing w:val="-2"/>
          <w:sz w:val="24"/>
          <w:szCs w:val="24"/>
        </w:rPr>
        <w:t>,</w:t>
      </w:r>
      <w:r w:rsidR="00AA34CA" w:rsidRPr="00291156">
        <w:rPr>
          <w:rFonts w:ascii="Calibri" w:hAnsi="Calibri" w:cs="Calibri"/>
          <w:spacing w:val="-2"/>
          <w:sz w:val="24"/>
          <w:szCs w:val="24"/>
        </w:rPr>
        <w:t xml:space="preserve"> </w:t>
      </w:r>
      <w:r w:rsidR="00AA34CA">
        <w:rPr>
          <w:rFonts w:ascii="Calibri" w:hAnsi="Calibri" w:cs="Calibri"/>
          <w:spacing w:val="-2"/>
          <w:sz w:val="24"/>
          <w:szCs w:val="24"/>
        </w:rPr>
        <w:t>r</w:t>
      </w:r>
      <w:r w:rsidR="0009545E" w:rsidRPr="00291156">
        <w:rPr>
          <w:rFonts w:ascii="Calibri" w:hAnsi="Calibri" w:cs="Calibri"/>
          <w:spacing w:val="-2"/>
          <w:sz w:val="24"/>
          <w:szCs w:val="24"/>
        </w:rPr>
        <w:t>adusi pasiūlyme nurodytos kainos ar sąnaudų apskaičiavimo klaidų, privalo paprašyti dalyvių per jos nurodytą terminą ištaisyti pasiūlyme pastebėtas aritmetines klaidas, nekeičiant susipažinimo su pasiūlymais metu užfiksuotos kainos (be PVM), jeigu taikoma įkainio kainodara – įkainio (-</w:t>
      </w:r>
      <w:proofErr w:type="spellStart"/>
      <w:r w:rsidR="0009545E" w:rsidRPr="00291156">
        <w:rPr>
          <w:rFonts w:ascii="Calibri" w:hAnsi="Calibri" w:cs="Calibri"/>
          <w:spacing w:val="-2"/>
          <w:sz w:val="24"/>
          <w:szCs w:val="24"/>
        </w:rPr>
        <w:t>ių</w:t>
      </w:r>
      <w:proofErr w:type="spellEnd"/>
      <w:r w:rsidR="0009545E" w:rsidRPr="00291156">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7B086261" w14:textId="68A223E5" w:rsidR="0090464B" w:rsidRPr="00291156" w:rsidRDefault="00524649" w:rsidP="00D44EA8">
      <w:pPr>
        <w:spacing w:line="264" w:lineRule="auto"/>
        <w:jc w:val="both"/>
        <w:rPr>
          <w:rFonts w:ascii="Calibri" w:hAnsi="Calibri" w:cs="Calibri"/>
          <w:spacing w:val="-2"/>
          <w:sz w:val="24"/>
          <w:szCs w:val="24"/>
          <w:shd w:val="clear" w:color="auto" w:fill="FFFFFF"/>
        </w:rPr>
      </w:pPr>
      <w:r>
        <w:rPr>
          <w:rFonts w:ascii="Calibri" w:hAnsi="Calibri" w:cs="Calibri"/>
          <w:spacing w:val="-2"/>
          <w:sz w:val="24"/>
          <w:szCs w:val="24"/>
          <w:shd w:val="clear" w:color="auto" w:fill="FFFFFF"/>
        </w:rPr>
        <w:t>7</w:t>
      </w:r>
      <w:r w:rsidR="00692EFA" w:rsidRPr="00291156">
        <w:rPr>
          <w:rFonts w:ascii="Calibri" w:hAnsi="Calibri" w:cs="Calibri"/>
          <w:spacing w:val="-2"/>
          <w:sz w:val="24"/>
          <w:szCs w:val="24"/>
          <w:shd w:val="clear" w:color="auto" w:fill="FFFFFF"/>
        </w:rPr>
        <w:t>.</w:t>
      </w:r>
      <w:r w:rsidR="009A1EFB" w:rsidRPr="00291156">
        <w:rPr>
          <w:rFonts w:ascii="Calibri" w:hAnsi="Calibri" w:cs="Calibri"/>
          <w:spacing w:val="-2"/>
          <w:sz w:val="24"/>
          <w:szCs w:val="24"/>
          <w:shd w:val="clear" w:color="auto" w:fill="FFFFFF"/>
        </w:rPr>
        <w:t>4</w:t>
      </w:r>
      <w:r w:rsidR="0009545E" w:rsidRPr="00291156">
        <w:rPr>
          <w:rFonts w:ascii="Calibri" w:hAnsi="Calibri" w:cs="Calibri"/>
          <w:spacing w:val="-2"/>
          <w:sz w:val="24"/>
          <w:szCs w:val="24"/>
          <w:shd w:val="clear" w:color="auto" w:fill="FFFFFF"/>
        </w:rPr>
        <w:t xml:space="preserve">. </w:t>
      </w:r>
      <w:r w:rsidR="00AA34CA" w:rsidRPr="00291156">
        <w:rPr>
          <w:rFonts w:ascii="Calibri" w:hAnsi="Calibri" w:cs="Calibri"/>
          <w:spacing w:val="-2"/>
          <w:sz w:val="24"/>
          <w:szCs w:val="24"/>
        </w:rPr>
        <w:t xml:space="preserve">Perkančioji organizacija </w:t>
      </w:r>
      <w:r w:rsidR="0090464B" w:rsidRPr="00291156">
        <w:rPr>
          <w:rFonts w:ascii="Calibri" w:hAnsi="Calibri" w:cs="Calibri"/>
          <w:spacing w:val="-2"/>
          <w:sz w:val="24"/>
          <w:szCs w:val="24"/>
          <w:lang w:eastAsia="lt-LT"/>
        </w:rPr>
        <w:t xml:space="preserve">vertina, ar tiekėjų pasiūlytos kainos nėra per didelės ir nepriimtinos (nėra didesnės nei nurodyta pirkimo sąlygų </w:t>
      </w:r>
      <w:r>
        <w:rPr>
          <w:rFonts w:ascii="Calibri" w:hAnsi="Calibri" w:cs="Calibri"/>
          <w:spacing w:val="-2"/>
          <w:sz w:val="24"/>
          <w:szCs w:val="24"/>
          <w:lang w:eastAsia="lt-LT"/>
        </w:rPr>
        <w:t>3</w:t>
      </w:r>
      <w:r w:rsidR="00A65146">
        <w:rPr>
          <w:rFonts w:ascii="Calibri" w:hAnsi="Calibri" w:cs="Calibri"/>
          <w:spacing w:val="-2"/>
          <w:sz w:val="24"/>
          <w:szCs w:val="24"/>
          <w:lang w:eastAsia="lt-LT"/>
        </w:rPr>
        <w:t>.1</w:t>
      </w:r>
      <w:r w:rsidR="00602D4C">
        <w:rPr>
          <w:rFonts w:ascii="Calibri" w:hAnsi="Calibri" w:cs="Calibri"/>
          <w:spacing w:val="-2"/>
          <w:sz w:val="24"/>
          <w:szCs w:val="24"/>
          <w:lang w:eastAsia="lt-LT"/>
        </w:rPr>
        <w:t>1</w:t>
      </w:r>
      <w:r w:rsidR="0090464B" w:rsidRPr="00291156">
        <w:rPr>
          <w:rFonts w:ascii="Calibri" w:hAnsi="Calibri" w:cs="Calibri"/>
          <w:spacing w:val="-2"/>
          <w:sz w:val="24"/>
          <w:szCs w:val="24"/>
          <w:lang w:eastAsia="lt-LT"/>
        </w:rPr>
        <w:t xml:space="preserve"> punkte)</w:t>
      </w:r>
      <w:r w:rsidR="0090464B" w:rsidRPr="00291156">
        <w:rPr>
          <w:rFonts w:ascii="Calibri" w:hAnsi="Calibri" w:cs="Calibri"/>
          <w:spacing w:val="-2"/>
          <w:sz w:val="24"/>
          <w:szCs w:val="24"/>
        </w:rPr>
        <w:t>.</w:t>
      </w:r>
    </w:p>
    <w:p w14:paraId="605D1788" w14:textId="043DAD25" w:rsidR="000938F5" w:rsidRPr="00291156" w:rsidRDefault="00524649" w:rsidP="00D44EA8">
      <w:pPr>
        <w:spacing w:line="264" w:lineRule="auto"/>
        <w:jc w:val="both"/>
        <w:rPr>
          <w:rFonts w:ascii="Calibri" w:hAnsi="Calibri" w:cs="Calibri"/>
          <w:spacing w:val="-2"/>
          <w:sz w:val="24"/>
          <w:szCs w:val="24"/>
          <w:shd w:val="clear" w:color="auto" w:fill="FFFFFF"/>
        </w:rPr>
      </w:pPr>
      <w:r>
        <w:rPr>
          <w:rFonts w:ascii="Calibri" w:hAnsi="Calibri" w:cs="Calibri"/>
          <w:spacing w:val="-2"/>
          <w:sz w:val="24"/>
          <w:szCs w:val="24"/>
          <w:shd w:val="clear" w:color="auto" w:fill="FFFFFF"/>
        </w:rPr>
        <w:t>7</w:t>
      </w:r>
      <w:r w:rsidR="0090464B" w:rsidRPr="00291156">
        <w:rPr>
          <w:rFonts w:ascii="Calibri" w:hAnsi="Calibri" w:cs="Calibri"/>
          <w:spacing w:val="-2"/>
          <w:sz w:val="24"/>
          <w:szCs w:val="24"/>
          <w:shd w:val="clear" w:color="auto" w:fill="FFFFFF"/>
        </w:rPr>
        <w:t xml:space="preserve">.5. </w:t>
      </w:r>
      <w:r w:rsidR="00AA34CA" w:rsidRPr="00291156">
        <w:rPr>
          <w:rFonts w:ascii="Calibri" w:hAnsi="Calibri" w:cs="Calibri"/>
          <w:spacing w:val="-2"/>
          <w:sz w:val="24"/>
          <w:szCs w:val="24"/>
        </w:rPr>
        <w:t xml:space="preserve">Perkančioji organizacija </w:t>
      </w:r>
      <w:r w:rsidR="00AA34CA">
        <w:rPr>
          <w:rFonts w:ascii="Calibri" w:hAnsi="Calibri" w:cs="Calibri"/>
          <w:spacing w:val="-2"/>
          <w:sz w:val="24"/>
          <w:szCs w:val="24"/>
        </w:rPr>
        <w:t>į</w:t>
      </w:r>
      <w:r w:rsidR="000938F5" w:rsidRPr="00291156">
        <w:rPr>
          <w:rFonts w:ascii="Calibri" w:hAnsi="Calibri" w:cs="Calibri"/>
          <w:sz w:val="24"/>
          <w:szCs w:val="24"/>
        </w:rPr>
        <w:t>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r w:rsidR="00A65146">
        <w:rPr>
          <w:rFonts w:ascii="Calibri" w:hAnsi="Calibri" w:cs="Calibri"/>
          <w:sz w:val="24"/>
          <w:szCs w:val="24"/>
        </w:rPr>
        <w:t>.</w:t>
      </w:r>
    </w:p>
    <w:p w14:paraId="0DD36403" w14:textId="244E7644" w:rsidR="003B2F35" w:rsidRPr="00291156" w:rsidRDefault="00524649" w:rsidP="00D44EA8">
      <w:pPr>
        <w:spacing w:line="264" w:lineRule="auto"/>
        <w:jc w:val="both"/>
        <w:rPr>
          <w:rFonts w:ascii="Calibri" w:hAnsi="Calibri" w:cs="Calibri"/>
          <w:spacing w:val="-2"/>
          <w:sz w:val="24"/>
          <w:szCs w:val="24"/>
        </w:rPr>
      </w:pPr>
      <w:r>
        <w:rPr>
          <w:rFonts w:ascii="Calibri" w:hAnsi="Calibri" w:cs="Calibri"/>
          <w:bCs/>
          <w:spacing w:val="-2"/>
          <w:sz w:val="24"/>
          <w:szCs w:val="24"/>
        </w:rPr>
        <w:t>7</w:t>
      </w:r>
      <w:r w:rsidR="0009545E" w:rsidRPr="00291156">
        <w:rPr>
          <w:rFonts w:ascii="Calibri" w:hAnsi="Calibri" w:cs="Calibri"/>
          <w:bCs/>
          <w:spacing w:val="-2"/>
          <w:sz w:val="24"/>
          <w:szCs w:val="24"/>
        </w:rPr>
        <w:t>.</w:t>
      </w:r>
      <w:r w:rsidR="000938F5" w:rsidRPr="00291156">
        <w:rPr>
          <w:rFonts w:ascii="Calibri" w:hAnsi="Calibri" w:cs="Calibri"/>
          <w:bCs/>
          <w:spacing w:val="-2"/>
          <w:sz w:val="24"/>
          <w:szCs w:val="24"/>
        </w:rPr>
        <w:t>6</w:t>
      </w:r>
      <w:r w:rsidR="0009545E" w:rsidRPr="00291156">
        <w:rPr>
          <w:rFonts w:ascii="Calibri" w:hAnsi="Calibri" w:cs="Calibri"/>
          <w:bCs/>
          <w:spacing w:val="-2"/>
          <w:sz w:val="24"/>
          <w:szCs w:val="24"/>
        </w:rPr>
        <w:t>.</w:t>
      </w:r>
      <w:r w:rsidR="0009545E" w:rsidRPr="00291156">
        <w:rPr>
          <w:rFonts w:ascii="Calibri" w:hAnsi="Calibri" w:cs="Calibri"/>
          <w:spacing w:val="-2"/>
          <w:sz w:val="24"/>
          <w:szCs w:val="24"/>
          <w:lang w:eastAsia="lt-LT"/>
        </w:rPr>
        <w:t xml:space="preserve"> </w:t>
      </w:r>
      <w:r w:rsidR="003B2F35" w:rsidRPr="00291156">
        <w:rPr>
          <w:rFonts w:ascii="Calibri" w:hAnsi="Calibri" w:cs="Calibri"/>
          <w:spacing w:val="-2"/>
          <w:sz w:val="24"/>
          <w:szCs w:val="24"/>
        </w:rPr>
        <w:t>Reikalaujami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4D20F0CC" w14:textId="19B40A6A" w:rsidR="0069116C" w:rsidRPr="00291156" w:rsidRDefault="00524649" w:rsidP="00D44EA8">
      <w:pPr>
        <w:spacing w:line="264" w:lineRule="auto"/>
        <w:jc w:val="both"/>
        <w:rPr>
          <w:rFonts w:ascii="Calibri" w:hAnsi="Calibri" w:cs="Calibri"/>
          <w:spacing w:val="-2"/>
          <w:sz w:val="24"/>
          <w:szCs w:val="24"/>
          <w:lang w:eastAsia="lt-LT"/>
        </w:rPr>
      </w:pPr>
      <w:r>
        <w:rPr>
          <w:rFonts w:ascii="Calibri" w:hAnsi="Calibri" w:cs="Calibri"/>
          <w:spacing w:val="-2"/>
          <w:sz w:val="24"/>
          <w:szCs w:val="24"/>
        </w:rPr>
        <w:t>7</w:t>
      </w:r>
      <w:r w:rsidR="0069116C" w:rsidRPr="00291156">
        <w:rPr>
          <w:rFonts w:ascii="Calibri" w:hAnsi="Calibri" w:cs="Calibri"/>
          <w:spacing w:val="-2"/>
          <w:sz w:val="24"/>
          <w:szCs w:val="24"/>
        </w:rPr>
        <w:t>.</w:t>
      </w:r>
      <w:r w:rsidR="000938F5" w:rsidRPr="00291156">
        <w:rPr>
          <w:rFonts w:ascii="Calibri" w:hAnsi="Calibri" w:cs="Calibri"/>
          <w:spacing w:val="-2"/>
          <w:sz w:val="24"/>
          <w:szCs w:val="24"/>
        </w:rPr>
        <w:t>7</w:t>
      </w:r>
      <w:r w:rsidR="0069116C" w:rsidRPr="00291156">
        <w:rPr>
          <w:rFonts w:ascii="Calibri" w:hAnsi="Calibri" w:cs="Calibri"/>
          <w:spacing w:val="-2"/>
          <w:sz w:val="24"/>
          <w:szCs w:val="24"/>
        </w:rPr>
        <w:t>.</w:t>
      </w:r>
      <w:r w:rsidR="00AA34CA" w:rsidRPr="00AA34CA">
        <w:rPr>
          <w:rFonts w:ascii="Calibri" w:hAnsi="Calibri" w:cs="Calibri"/>
          <w:spacing w:val="-2"/>
          <w:sz w:val="24"/>
          <w:szCs w:val="24"/>
        </w:rPr>
        <w:t xml:space="preserve"> </w:t>
      </w:r>
      <w:r w:rsidR="00AA34CA" w:rsidRPr="00291156">
        <w:rPr>
          <w:rFonts w:ascii="Calibri" w:hAnsi="Calibri" w:cs="Calibri"/>
          <w:spacing w:val="-2"/>
          <w:sz w:val="24"/>
          <w:szCs w:val="24"/>
        </w:rPr>
        <w:t>Perkančioji organizacija</w:t>
      </w:r>
      <w:r w:rsidR="0069116C" w:rsidRPr="00291156">
        <w:rPr>
          <w:rFonts w:ascii="Calibri" w:hAnsi="Calibri" w:cs="Calibri"/>
          <w:spacing w:val="-2"/>
          <w:sz w:val="24"/>
          <w:szCs w:val="24"/>
        </w:rPr>
        <w:t xml:space="preserve"> </w:t>
      </w:r>
      <w:r w:rsidR="00AA34CA">
        <w:rPr>
          <w:rFonts w:ascii="Calibri" w:hAnsi="Calibri" w:cs="Calibri"/>
          <w:sz w:val="24"/>
          <w:szCs w:val="24"/>
        </w:rPr>
        <w:t>g</w:t>
      </w:r>
      <w:r w:rsidR="0069116C" w:rsidRPr="00291156">
        <w:rPr>
          <w:rFonts w:ascii="Calibri" w:hAnsi="Calibri" w:cs="Calibri"/>
          <w:sz w:val="24"/>
          <w:szCs w:val="24"/>
        </w:rPr>
        <w:t>ali nevertinti viso pasiūlymo, jei patikrinusi jo dalį nustato, kad pasiūlymas, vadovaujantis jam nustatytais reikalavimais, turi būti atmetamas.</w:t>
      </w:r>
    </w:p>
    <w:p w14:paraId="0BE1C83D" w14:textId="7CFB1F28" w:rsidR="0041328E" w:rsidRPr="00291156" w:rsidRDefault="00524649" w:rsidP="00D44EA8">
      <w:pPr>
        <w:spacing w:line="264" w:lineRule="auto"/>
        <w:jc w:val="both"/>
        <w:rPr>
          <w:rFonts w:ascii="Calibri" w:hAnsi="Calibri" w:cs="Calibri"/>
          <w:strike/>
          <w:spacing w:val="-2"/>
          <w:sz w:val="24"/>
          <w:szCs w:val="24"/>
        </w:rPr>
      </w:pPr>
      <w:r>
        <w:rPr>
          <w:rFonts w:ascii="Calibri" w:hAnsi="Calibri" w:cs="Calibri"/>
          <w:spacing w:val="-2"/>
          <w:sz w:val="24"/>
          <w:szCs w:val="24"/>
          <w:lang w:eastAsia="lt-LT"/>
        </w:rPr>
        <w:t>7</w:t>
      </w:r>
      <w:r w:rsidR="00A65146">
        <w:rPr>
          <w:rFonts w:ascii="Calibri" w:hAnsi="Calibri" w:cs="Calibri"/>
          <w:spacing w:val="-2"/>
          <w:sz w:val="24"/>
          <w:szCs w:val="24"/>
          <w:lang w:eastAsia="lt-LT"/>
        </w:rPr>
        <w:t>.</w:t>
      </w:r>
      <w:r w:rsidR="000938F5" w:rsidRPr="00291156">
        <w:rPr>
          <w:rFonts w:ascii="Calibri" w:hAnsi="Calibri" w:cs="Calibri"/>
          <w:spacing w:val="-2"/>
          <w:sz w:val="24"/>
          <w:szCs w:val="24"/>
          <w:lang w:eastAsia="lt-LT"/>
        </w:rPr>
        <w:t>8</w:t>
      </w:r>
      <w:r w:rsidR="0041328E" w:rsidRPr="00291156">
        <w:rPr>
          <w:rFonts w:ascii="Calibri" w:hAnsi="Calibri" w:cs="Calibri"/>
          <w:spacing w:val="-2"/>
          <w:sz w:val="24"/>
          <w:szCs w:val="24"/>
          <w:lang w:eastAsia="lt-LT"/>
        </w:rPr>
        <w:t xml:space="preserve">. </w:t>
      </w:r>
      <w:r w:rsidR="00AA34CA" w:rsidRPr="00291156">
        <w:rPr>
          <w:rFonts w:ascii="Calibri" w:hAnsi="Calibri" w:cs="Calibri"/>
          <w:spacing w:val="-2"/>
          <w:sz w:val="24"/>
          <w:szCs w:val="24"/>
        </w:rPr>
        <w:t xml:space="preserve">Perkančioji organizacija </w:t>
      </w:r>
      <w:r w:rsidR="00AA34CA">
        <w:rPr>
          <w:rFonts w:ascii="Calibri" w:hAnsi="Calibri" w:cs="Calibri"/>
          <w:spacing w:val="-2"/>
          <w:sz w:val="24"/>
          <w:szCs w:val="24"/>
        </w:rPr>
        <w:t>a</w:t>
      </w:r>
      <w:r w:rsidR="0009545E" w:rsidRPr="00291156">
        <w:rPr>
          <w:rFonts w:ascii="Calibri" w:hAnsi="Calibri" w:cs="Calibri"/>
          <w:spacing w:val="-2"/>
          <w:sz w:val="24"/>
          <w:szCs w:val="24"/>
          <w:lang w:eastAsia="lt-LT"/>
        </w:rPr>
        <w:t xml:space="preserve">tlieka pasiūlymų vertinimą pagal pirkimo dokumentuose nustatytus ekonomiškai naudingiausio pasiūlymo vertinimo kriterijus. </w:t>
      </w:r>
      <w:r w:rsidR="0009545E" w:rsidRPr="00291156">
        <w:rPr>
          <w:rFonts w:ascii="Calibri" w:hAnsi="Calibri" w:cs="Calibri"/>
          <w:spacing w:val="-2"/>
          <w:sz w:val="24"/>
          <w:szCs w:val="24"/>
        </w:rPr>
        <w:t>Pasiūlymų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49B866" w14:textId="64E7C769" w:rsidR="0009545E" w:rsidRDefault="00524649" w:rsidP="00D44EA8">
      <w:pPr>
        <w:spacing w:line="264" w:lineRule="auto"/>
        <w:jc w:val="both"/>
        <w:rPr>
          <w:rFonts w:ascii="Calibri" w:hAnsi="Calibri" w:cs="Calibri"/>
          <w:spacing w:val="-2"/>
          <w:sz w:val="24"/>
          <w:szCs w:val="24"/>
        </w:rPr>
      </w:pPr>
      <w:r>
        <w:rPr>
          <w:rFonts w:ascii="Calibri" w:hAnsi="Calibri" w:cs="Calibri"/>
          <w:spacing w:val="-2"/>
          <w:sz w:val="24"/>
          <w:szCs w:val="24"/>
        </w:rPr>
        <w:t>7</w:t>
      </w:r>
      <w:r w:rsidR="0041328E" w:rsidRPr="00291156">
        <w:rPr>
          <w:rFonts w:ascii="Calibri" w:hAnsi="Calibri" w:cs="Calibri"/>
          <w:spacing w:val="-2"/>
          <w:sz w:val="24"/>
          <w:szCs w:val="24"/>
        </w:rPr>
        <w:t>.</w:t>
      </w:r>
      <w:r w:rsidR="000938F5" w:rsidRPr="00291156">
        <w:rPr>
          <w:rFonts w:ascii="Calibri" w:hAnsi="Calibri" w:cs="Calibri"/>
          <w:spacing w:val="-2"/>
          <w:sz w:val="24"/>
          <w:szCs w:val="24"/>
        </w:rPr>
        <w:t>9</w:t>
      </w:r>
      <w:r w:rsidR="0041328E" w:rsidRPr="00291156">
        <w:rPr>
          <w:rFonts w:ascii="Calibri" w:hAnsi="Calibri" w:cs="Calibri"/>
          <w:spacing w:val="-2"/>
          <w:sz w:val="24"/>
          <w:szCs w:val="24"/>
        </w:rPr>
        <w:t xml:space="preserve">. </w:t>
      </w:r>
      <w:r w:rsidR="0009545E" w:rsidRPr="00291156">
        <w:rPr>
          <w:rFonts w:ascii="Calibri" w:hAnsi="Calibri" w:cs="Calibri"/>
          <w:spacing w:val="-2"/>
          <w:sz w:val="24"/>
          <w:szCs w:val="24"/>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0009545E" w:rsidRPr="00291156">
        <w:rPr>
          <w:rFonts w:ascii="Calibri" w:eastAsia="Calibri" w:hAnsi="Calibri" w:cs="Calibri"/>
          <w:spacing w:val="-2"/>
          <w:sz w:val="24"/>
          <w:szCs w:val="24"/>
          <w:lang w:eastAsia="ar-SA"/>
        </w:rPr>
        <w:t xml:space="preserve"> žr. „</w:t>
      </w:r>
      <w:hyperlink r:id="rId19" w:history="1">
        <w:r w:rsidR="0009545E" w:rsidRPr="00291156">
          <w:rPr>
            <w:rFonts w:ascii="Calibri" w:eastAsia="Calibri" w:hAnsi="Calibri" w:cs="Calibri"/>
            <w:spacing w:val="-2"/>
            <w:sz w:val="24"/>
            <w:szCs w:val="24"/>
            <w:u w:val="single"/>
            <w:lang w:eastAsia="ar-SA"/>
          </w:rPr>
          <w:t>Ekonomiškai naudingiausio pasiūlymo vertinimo gairių</w:t>
        </w:r>
      </w:hyperlink>
      <w:r w:rsidR="0009545E" w:rsidRPr="00291156">
        <w:rPr>
          <w:rFonts w:ascii="Calibri" w:eastAsia="Calibri" w:hAnsi="Calibri" w:cs="Calibri"/>
          <w:spacing w:val="-2"/>
          <w:sz w:val="24"/>
          <w:szCs w:val="24"/>
          <w:lang w:eastAsia="ar-SA"/>
        </w:rPr>
        <w:t>“ 18 psl. skyriuje „Reitingavimo paradoksas“</w:t>
      </w:r>
      <w:r w:rsidR="0009545E" w:rsidRPr="00291156">
        <w:rPr>
          <w:rFonts w:ascii="Calibri" w:hAnsi="Calibri" w:cs="Calibri"/>
          <w:spacing w:val="-2"/>
          <w:sz w:val="24"/>
          <w:szCs w:val="24"/>
        </w:rPr>
        <w:t>).</w:t>
      </w:r>
    </w:p>
    <w:p w14:paraId="60C83498" w14:textId="77777777" w:rsidR="00A65146" w:rsidRPr="00291156" w:rsidRDefault="00A65146" w:rsidP="001C1853">
      <w:pPr>
        <w:spacing w:line="180" w:lineRule="exact"/>
        <w:jc w:val="both"/>
        <w:rPr>
          <w:rFonts w:ascii="Calibri" w:hAnsi="Calibri" w:cs="Calibri"/>
          <w:strike/>
          <w:spacing w:val="-2"/>
          <w:sz w:val="24"/>
          <w:szCs w:val="24"/>
        </w:rPr>
      </w:pPr>
    </w:p>
    <w:p w14:paraId="0654B83E" w14:textId="1B62AC08" w:rsidR="00CA5D53" w:rsidRPr="00291156" w:rsidRDefault="00524649" w:rsidP="00D44EA8">
      <w:pPr>
        <w:spacing w:line="264" w:lineRule="auto"/>
        <w:jc w:val="both"/>
        <w:rPr>
          <w:rFonts w:asciiTheme="minorHAnsi" w:hAnsiTheme="minorHAnsi" w:cstheme="minorHAnsi"/>
          <w:b/>
          <w:sz w:val="24"/>
          <w:szCs w:val="24"/>
        </w:rPr>
      </w:pPr>
      <w:r>
        <w:rPr>
          <w:rFonts w:asciiTheme="minorHAnsi" w:hAnsiTheme="minorHAnsi" w:cstheme="minorHAnsi"/>
          <w:b/>
          <w:sz w:val="24"/>
          <w:szCs w:val="24"/>
        </w:rPr>
        <w:t>8</w:t>
      </w:r>
      <w:r w:rsidR="00CA5D53" w:rsidRPr="00291156">
        <w:rPr>
          <w:rFonts w:asciiTheme="minorHAnsi" w:hAnsiTheme="minorHAnsi" w:cstheme="minorHAnsi"/>
          <w:b/>
          <w:sz w:val="24"/>
          <w:szCs w:val="24"/>
        </w:rPr>
        <w:t>. PA</w:t>
      </w:r>
      <w:r w:rsidR="0066402B" w:rsidRPr="00291156">
        <w:rPr>
          <w:rFonts w:asciiTheme="minorHAnsi" w:hAnsiTheme="minorHAnsi" w:cstheme="minorHAnsi"/>
          <w:b/>
          <w:sz w:val="24"/>
          <w:szCs w:val="24"/>
        </w:rPr>
        <w:t>SIŪLYMAS ATMETAMAS, JEIGU:</w:t>
      </w:r>
    </w:p>
    <w:p w14:paraId="66D75BC9" w14:textId="0EFAD32F" w:rsidR="00A65146" w:rsidRDefault="00524649" w:rsidP="00A65146">
      <w:pPr>
        <w:pStyle w:val="Pagrindinistekstas"/>
        <w:numPr>
          <w:ilvl w:val="2"/>
          <w:numId w:val="0"/>
        </w:numPr>
        <w:tabs>
          <w:tab w:val="num" w:pos="720"/>
        </w:tabs>
        <w:spacing w:line="264" w:lineRule="auto"/>
        <w:rPr>
          <w:rFonts w:asciiTheme="minorHAnsi" w:hAnsiTheme="minorHAnsi" w:cstheme="minorHAnsi"/>
          <w:szCs w:val="24"/>
        </w:rPr>
      </w:pPr>
      <w:r>
        <w:rPr>
          <w:rFonts w:asciiTheme="minorHAnsi" w:hAnsiTheme="minorHAnsi" w:cstheme="minorHAnsi"/>
          <w:szCs w:val="24"/>
        </w:rPr>
        <w:t>8</w:t>
      </w:r>
      <w:r w:rsidR="000079A8" w:rsidRPr="00291156">
        <w:rPr>
          <w:rFonts w:asciiTheme="minorHAnsi" w:hAnsiTheme="minorHAnsi" w:cstheme="minorHAnsi"/>
          <w:szCs w:val="24"/>
        </w:rPr>
        <w:t>.1. dalyvis pasiūlymą ar jo dalį pateikė ne CVP IS priemonėmis (išskyrus, kai tai numatyta pirkimo dokumentuose) arba pateikė pavėluotai, t. y. pasibaigus nustatytam terminui;</w:t>
      </w:r>
    </w:p>
    <w:p w14:paraId="7FC1CAB3" w14:textId="2F30DA5F" w:rsidR="000079A8" w:rsidRPr="00A65146" w:rsidRDefault="00524649" w:rsidP="00D44EA8">
      <w:pPr>
        <w:pStyle w:val="Pagrindinistekstas"/>
        <w:numPr>
          <w:ilvl w:val="2"/>
          <w:numId w:val="0"/>
        </w:numPr>
        <w:tabs>
          <w:tab w:val="num" w:pos="720"/>
        </w:tabs>
        <w:spacing w:line="264" w:lineRule="auto"/>
        <w:rPr>
          <w:rFonts w:ascii="Calibri" w:hAnsi="Calibri" w:cs="Calibri"/>
          <w:szCs w:val="24"/>
        </w:rPr>
      </w:pPr>
      <w:r>
        <w:rPr>
          <w:rFonts w:asciiTheme="minorHAnsi" w:hAnsiTheme="minorHAnsi" w:cstheme="minorHAnsi"/>
          <w:szCs w:val="24"/>
        </w:rPr>
        <w:t>8</w:t>
      </w:r>
      <w:r w:rsidR="00A65146">
        <w:rPr>
          <w:rFonts w:asciiTheme="minorHAnsi" w:hAnsiTheme="minorHAnsi" w:cstheme="minorHAnsi"/>
          <w:szCs w:val="24"/>
        </w:rPr>
        <w:t xml:space="preserve">.2. </w:t>
      </w:r>
      <w:r w:rsidR="000079A8" w:rsidRPr="00A65146">
        <w:rPr>
          <w:rFonts w:asciiTheme="minorHAnsi" w:hAnsiTheme="minorHAnsi" w:cstheme="minorHAnsi"/>
        </w:rPr>
        <w:t>pasiūlymas neatitinka skelbime apie pirkimą ir pirkimo dokumentuose nustatytų reikalavimų (pateikta dokumentacija neatitinka pirkimo dokumentuose nustatytų reikalavimų; neužpildytas ar nepateiktas pirkimo sąlygų 1 priedas „Pasiūlymo forma“</w:t>
      </w:r>
      <w:r w:rsidR="00A65146" w:rsidRPr="00A65146">
        <w:rPr>
          <w:rFonts w:asciiTheme="minorHAnsi" w:hAnsiTheme="minorHAnsi" w:cstheme="minorHAnsi"/>
        </w:rPr>
        <w:t>,</w:t>
      </w:r>
      <w:r w:rsidR="000079A8" w:rsidRPr="00A65146">
        <w:rPr>
          <w:rFonts w:asciiTheme="minorHAnsi" w:hAnsiTheme="minorHAnsi" w:cstheme="minorHAnsi"/>
        </w:rPr>
        <w:t xml:space="preserve"> </w:t>
      </w:r>
      <w:r w:rsidR="009C2BB6" w:rsidRPr="00A65146">
        <w:rPr>
          <w:rFonts w:ascii="Calibri" w:hAnsi="Calibri" w:cs="Calibri"/>
        </w:rPr>
        <w:t>neužpildytas / nepateiktas pirkimo sąlygų 3 priedas – techninė specifikacija</w:t>
      </w:r>
      <w:r w:rsidR="00A65146">
        <w:rPr>
          <w:rFonts w:ascii="Calibri" w:hAnsi="Calibri" w:cs="Calibri"/>
        </w:rPr>
        <w:t xml:space="preserve"> </w:t>
      </w:r>
      <w:r w:rsidR="00A65146" w:rsidRPr="00A65146">
        <w:rPr>
          <w:rFonts w:ascii="Calibri" w:hAnsi="Calibri" w:cs="Calibri"/>
          <w:szCs w:val="24"/>
        </w:rPr>
        <w:t>ir</w:t>
      </w:r>
      <w:r w:rsidR="009C2BB6" w:rsidRPr="00A65146">
        <w:rPr>
          <w:rFonts w:ascii="Calibri" w:hAnsi="Calibri" w:cs="Calibri"/>
          <w:szCs w:val="24"/>
        </w:rPr>
        <w:t xml:space="preserve"> </w:t>
      </w:r>
      <w:r w:rsidR="00A65146" w:rsidRPr="00A65146">
        <w:rPr>
          <w:rFonts w:ascii="Calibri" w:eastAsia="Calibri" w:hAnsi="Calibri" w:cs="Calibri"/>
          <w:szCs w:val="24"/>
          <w:lang w:eastAsia="lt-LT"/>
        </w:rPr>
        <w:t xml:space="preserve">jei </w:t>
      </w:r>
      <w:r w:rsidR="00A65146">
        <w:rPr>
          <w:rFonts w:ascii="Calibri" w:eastAsia="Calibri" w:hAnsi="Calibri" w:cs="Calibri"/>
          <w:szCs w:val="24"/>
          <w:lang w:eastAsia="lt-LT"/>
        </w:rPr>
        <w:t xml:space="preserve">prekės </w:t>
      </w:r>
      <w:r w:rsidR="00A65146" w:rsidRPr="00A65146">
        <w:rPr>
          <w:rFonts w:ascii="Calibri" w:eastAsia="Calibri" w:hAnsi="Calibri" w:cs="Calibri"/>
          <w:szCs w:val="24"/>
          <w:lang w:eastAsia="lt-LT"/>
        </w:rPr>
        <w:t>kainos ir</w:t>
      </w:r>
      <w:r w:rsidR="00A65146">
        <w:rPr>
          <w:rFonts w:ascii="Calibri" w:eastAsia="Calibri" w:hAnsi="Calibri" w:cs="Calibri"/>
          <w:szCs w:val="24"/>
          <w:lang w:eastAsia="lt-LT"/>
        </w:rPr>
        <w:t xml:space="preserve"> </w:t>
      </w:r>
      <w:r w:rsidR="00A65146" w:rsidRPr="00A65146">
        <w:rPr>
          <w:rFonts w:ascii="Calibri" w:eastAsia="Calibri" w:hAnsi="Calibri" w:cs="Calibri"/>
          <w:szCs w:val="24"/>
          <w:lang w:eastAsia="lt-LT"/>
        </w:rPr>
        <w:t>/</w:t>
      </w:r>
      <w:r w:rsidR="00A65146">
        <w:rPr>
          <w:rFonts w:ascii="Calibri" w:eastAsia="Calibri" w:hAnsi="Calibri" w:cs="Calibri"/>
          <w:szCs w:val="24"/>
          <w:lang w:eastAsia="lt-LT"/>
        </w:rPr>
        <w:t xml:space="preserve"> </w:t>
      </w:r>
      <w:r w:rsidR="00A65146" w:rsidRPr="00A65146">
        <w:rPr>
          <w:rFonts w:ascii="Calibri" w:eastAsia="Calibri" w:hAnsi="Calibri" w:cs="Calibri"/>
          <w:szCs w:val="24"/>
          <w:lang w:eastAsia="lt-LT"/>
        </w:rPr>
        <w:t>ar siūlomos prekės negalima nustatyti iš turiningojo</w:t>
      </w:r>
      <w:r w:rsidR="00A65146">
        <w:rPr>
          <w:rFonts w:ascii="Calibri" w:eastAsia="Calibri" w:hAnsi="Calibri" w:cs="Calibri"/>
          <w:szCs w:val="24"/>
          <w:lang w:eastAsia="lt-LT"/>
        </w:rPr>
        <w:t xml:space="preserve"> pasiūlymo</w:t>
      </w:r>
      <w:r w:rsidR="00A65146" w:rsidRPr="00A65146">
        <w:rPr>
          <w:rFonts w:ascii="Calibri" w:eastAsia="Calibri" w:hAnsi="Calibri" w:cs="Calibri"/>
          <w:szCs w:val="24"/>
          <w:lang w:eastAsia="lt-LT"/>
        </w:rPr>
        <w:t xml:space="preserve"> vertinimo</w:t>
      </w:r>
      <w:r w:rsidR="00A65146">
        <w:rPr>
          <w:rFonts w:ascii="Calibri" w:eastAsia="Calibri" w:hAnsi="Calibri" w:cs="Calibri"/>
          <w:szCs w:val="24"/>
          <w:lang w:eastAsia="lt-LT"/>
        </w:rPr>
        <w:t xml:space="preserve">; </w:t>
      </w:r>
      <w:r w:rsidR="000079A8" w:rsidRPr="00291156">
        <w:rPr>
          <w:rFonts w:asciiTheme="minorHAnsi" w:hAnsiTheme="minorHAnsi" w:cstheme="minorHAnsi"/>
          <w:szCs w:val="24"/>
        </w:rPr>
        <w:t xml:space="preserve">pasiūlyme pateikta </w:t>
      </w:r>
      <w:r w:rsidR="008D4A5B" w:rsidRPr="00291156">
        <w:rPr>
          <w:rFonts w:asciiTheme="minorHAnsi" w:hAnsiTheme="minorHAnsi" w:cstheme="minorHAnsi"/>
          <w:szCs w:val="24"/>
        </w:rPr>
        <w:t>prekė</w:t>
      </w:r>
      <w:r w:rsidR="000079A8" w:rsidRPr="00291156">
        <w:rPr>
          <w:rFonts w:asciiTheme="minorHAnsi" w:hAnsiTheme="minorHAnsi" w:cstheme="minorHAnsi"/>
          <w:szCs w:val="24"/>
        </w:rPr>
        <w:t xml:space="preserve"> neatitinka (blogesnių charakteristikų) reikalavimų</w:t>
      </w:r>
      <w:r w:rsidR="008D4A5B" w:rsidRPr="00291156">
        <w:rPr>
          <w:rFonts w:asciiTheme="minorHAnsi" w:hAnsiTheme="minorHAnsi" w:cstheme="minorHAnsi"/>
          <w:szCs w:val="24"/>
        </w:rPr>
        <w:t>;</w:t>
      </w:r>
      <w:r w:rsidR="000079A8" w:rsidRPr="00291156">
        <w:rPr>
          <w:rFonts w:asciiTheme="minorHAnsi" w:hAnsiTheme="minorHAnsi" w:cstheme="minorHAnsi"/>
          <w:szCs w:val="24"/>
        </w:rPr>
        <w:t xml:space="preserve"> tiekėjo pasiūlyta kaina viršijo pirkimo sąlygų </w:t>
      </w:r>
      <w:r>
        <w:rPr>
          <w:rFonts w:asciiTheme="minorHAnsi" w:hAnsiTheme="minorHAnsi" w:cstheme="minorHAnsi"/>
          <w:szCs w:val="24"/>
          <w:lang w:val="en-US"/>
        </w:rPr>
        <w:t>3</w:t>
      </w:r>
      <w:r w:rsidR="00A65146">
        <w:rPr>
          <w:rFonts w:asciiTheme="minorHAnsi" w:hAnsiTheme="minorHAnsi" w:cstheme="minorHAnsi"/>
          <w:szCs w:val="24"/>
          <w:lang w:val="en-US"/>
        </w:rPr>
        <w:t>.1</w:t>
      </w:r>
      <w:r w:rsidR="00602D4C">
        <w:rPr>
          <w:rFonts w:asciiTheme="minorHAnsi" w:hAnsiTheme="minorHAnsi" w:cstheme="minorHAnsi"/>
          <w:szCs w:val="24"/>
          <w:lang w:val="en-US"/>
        </w:rPr>
        <w:t>1</w:t>
      </w:r>
      <w:r w:rsidR="000079A8" w:rsidRPr="00291156">
        <w:rPr>
          <w:rFonts w:asciiTheme="minorHAnsi" w:hAnsiTheme="minorHAnsi" w:cstheme="minorHAnsi"/>
          <w:szCs w:val="24"/>
        </w:rPr>
        <w:t xml:space="preserve"> punkte nurodytą kainą; pateiktas pasiūlymas t</w:t>
      </w:r>
      <w:r w:rsidR="00A65146">
        <w:rPr>
          <w:rFonts w:asciiTheme="minorHAnsi" w:hAnsiTheme="minorHAnsi" w:cstheme="minorHAnsi"/>
          <w:szCs w:val="24"/>
        </w:rPr>
        <w:t>ie</w:t>
      </w:r>
      <w:r w:rsidR="000079A8" w:rsidRPr="00291156">
        <w:rPr>
          <w:rFonts w:asciiTheme="minorHAnsi" w:hAnsiTheme="minorHAnsi" w:cstheme="minorHAnsi"/>
          <w:szCs w:val="24"/>
        </w:rPr>
        <w:t xml:space="preserve">kti tik dalį </w:t>
      </w:r>
      <w:r w:rsidR="001217C7" w:rsidRPr="00291156">
        <w:rPr>
          <w:rFonts w:asciiTheme="minorHAnsi" w:hAnsiTheme="minorHAnsi" w:cstheme="minorHAnsi"/>
          <w:szCs w:val="24"/>
        </w:rPr>
        <w:t>prekių</w:t>
      </w:r>
      <w:r w:rsidR="000079A8" w:rsidRPr="00291156">
        <w:rPr>
          <w:rFonts w:asciiTheme="minorHAnsi" w:hAnsiTheme="minorHAnsi" w:cstheme="minorHAnsi"/>
          <w:szCs w:val="24"/>
        </w:rPr>
        <w:t xml:space="preserve">; tiekėjas nepateikė pasiūlymo kainos, t. y. tiekėjas užšifravo pasiūlymo dokumentą kuriame nurodyta pasiūlymo kaina, o kitus pasiūlymo dokumentus pateikė </w:t>
      </w:r>
      <w:r w:rsidR="000079A8" w:rsidRPr="00291156">
        <w:rPr>
          <w:rFonts w:asciiTheme="minorHAnsi" w:hAnsiTheme="minorHAnsi" w:cstheme="minorHAnsi"/>
          <w:szCs w:val="24"/>
        </w:rPr>
        <w:lastRenderedPageBreak/>
        <w:t>neužšifruotus ir iki pirkimo sąlygose nurodyto termino nepateikė (dėl jo paties kaltės) slaptažodžio arba pateikė neteisingą slaptažodį, kuriuo naudodamasi perkančioji organizacija negalėjo iššifruoti pasiūlymo dokumento ir kt.)</w:t>
      </w:r>
      <w:r w:rsidR="00A65146">
        <w:rPr>
          <w:rFonts w:ascii="Calibri" w:hAnsi="Calibri" w:cs="Calibri"/>
          <w:szCs w:val="24"/>
        </w:rPr>
        <w:t>;</w:t>
      </w:r>
    </w:p>
    <w:p w14:paraId="488A1FCD" w14:textId="4D552285" w:rsidR="000079A8" w:rsidRPr="00291156" w:rsidRDefault="00524649" w:rsidP="00D44EA8">
      <w:pPr>
        <w:pStyle w:val="Pagrindinistekstas"/>
        <w:numPr>
          <w:ilvl w:val="2"/>
          <w:numId w:val="0"/>
        </w:numPr>
        <w:tabs>
          <w:tab w:val="num" w:pos="720"/>
        </w:tabs>
        <w:spacing w:line="264" w:lineRule="auto"/>
        <w:rPr>
          <w:rFonts w:asciiTheme="minorHAnsi" w:hAnsiTheme="minorHAnsi" w:cstheme="minorHAnsi"/>
          <w:szCs w:val="24"/>
        </w:rPr>
      </w:pPr>
      <w:r>
        <w:rPr>
          <w:rFonts w:asciiTheme="minorHAnsi" w:hAnsiTheme="minorHAnsi" w:cstheme="minorHAnsi"/>
          <w:szCs w:val="24"/>
        </w:rPr>
        <w:t>8</w:t>
      </w:r>
      <w:r w:rsidR="000079A8" w:rsidRPr="00291156">
        <w:rPr>
          <w:rFonts w:asciiTheme="minorHAnsi" w:hAnsiTheme="minorHAnsi" w:cstheme="minorHAnsi"/>
          <w:szCs w:val="24"/>
        </w:rPr>
        <w:t>.3.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75F2CF2A" w14:textId="6A00A526" w:rsidR="000079A8" w:rsidRPr="00291156" w:rsidRDefault="00524649" w:rsidP="00D44EA8">
      <w:pPr>
        <w:pStyle w:val="Pagrindinistekstas"/>
        <w:numPr>
          <w:ilvl w:val="2"/>
          <w:numId w:val="0"/>
        </w:numPr>
        <w:tabs>
          <w:tab w:val="num" w:pos="720"/>
        </w:tabs>
        <w:spacing w:line="264" w:lineRule="auto"/>
        <w:rPr>
          <w:rFonts w:asciiTheme="minorHAnsi" w:hAnsiTheme="minorHAnsi" w:cstheme="minorHAnsi"/>
          <w:szCs w:val="24"/>
        </w:rPr>
      </w:pPr>
      <w:r>
        <w:rPr>
          <w:rFonts w:asciiTheme="minorHAnsi" w:hAnsiTheme="minorHAnsi" w:cstheme="minorHAnsi"/>
          <w:szCs w:val="24"/>
        </w:rPr>
        <w:t>8</w:t>
      </w:r>
      <w:r w:rsidR="000079A8" w:rsidRPr="00291156">
        <w:rPr>
          <w:rFonts w:asciiTheme="minorHAnsi" w:hAnsiTheme="minorHAnsi" w:cstheme="minorHAnsi"/>
          <w:szCs w:val="24"/>
        </w:rPr>
        <w:t>.4.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7F027A56" w14:textId="6FE9B5E9" w:rsidR="008D4A5B" w:rsidRPr="00291156" w:rsidRDefault="00524649" w:rsidP="00D44EA8">
      <w:pPr>
        <w:pStyle w:val="Pagrindinistekstas"/>
        <w:numPr>
          <w:ilvl w:val="2"/>
          <w:numId w:val="0"/>
        </w:numPr>
        <w:tabs>
          <w:tab w:val="num" w:pos="720"/>
        </w:tabs>
        <w:spacing w:line="264" w:lineRule="auto"/>
        <w:rPr>
          <w:rFonts w:asciiTheme="minorHAnsi" w:hAnsiTheme="minorHAnsi" w:cstheme="minorHAnsi"/>
          <w:szCs w:val="24"/>
        </w:rPr>
      </w:pPr>
      <w:r>
        <w:rPr>
          <w:rFonts w:asciiTheme="minorHAnsi" w:hAnsiTheme="minorHAnsi" w:cstheme="minorHAnsi"/>
          <w:szCs w:val="24"/>
        </w:rPr>
        <w:t>8</w:t>
      </w:r>
      <w:r w:rsidR="000079A8" w:rsidRPr="00291156">
        <w:rPr>
          <w:rFonts w:asciiTheme="minorHAnsi" w:hAnsiTheme="minorHAnsi" w:cstheme="minorHAnsi"/>
          <w:szCs w:val="24"/>
        </w:rPr>
        <w:t>.5. tiekėjas, perkančiajai organizacijos paprašius, per jos nurodytą protingą terminą nepateikė tinkamų pasiūlytos mažiausios kainos pagrįstumo įrodymų</w:t>
      </w:r>
      <w:r w:rsidR="00786A2E">
        <w:rPr>
          <w:rFonts w:asciiTheme="minorHAnsi" w:hAnsiTheme="minorHAnsi" w:cstheme="minorHAnsi"/>
          <w:szCs w:val="24"/>
        </w:rPr>
        <w:t>;</w:t>
      </w:r>
    </w:p>
    <w:p w14:paraId="0C555DD4" w14:textId="6B4C635F" w:rsidR="00387A6E" w:rsidRPr="00291156" w:rsidRDefault="00524649" w:rsidP="00D44EA8">
      <w:pPr>
        <w:pStyle w:val="Pagrindinistekstas"/>
        <w:numPr>
          <w:ilvl w:val="2"/>
          <w:numId w:val="0"/>
        </w:numPr>
        <w:tabs>
          <w:tab w:val="num" w:pos="720"/>
        </w:tabs>
        <w:spacing w:line="264" w:lineRule="auto"/>
        <w:rPr>
          <w:rFonts w:asciiTheme="minorHAnsi" w:hAnsiTheme="minorHAnsi" w:cstheme="minorHAnsi"/>
          <w:szCs w:val="24"/>
        </w:rPr>
      </w:pPr>
      <w:r>
        <w:rPr>
          <w:rFonts w:asciiTheme="minorHAnsi" w:hAnsiTheme="minorHAnsi" w:cstheme="minorHAnsi"/>
          <w:szCs w:val="24"/>
        </w:rPr>
        <w:t>8</w:t>
      </w:r>
      <w:r w:rsidR="00387A6E" w:rsidRPr="00291156">
        <w:rPr>
          <w:rFonts w:asciiTheme="minorHAnsi" w:hAnsiTheme="minorHAnsi" w:cstheme="minorHAnsi"/>
          <w:szCs w:val="24"/>
        </w:rPr>
        <w:t>.6. yra nustatytas VPĮ 46 straipsnio 2</w:t>
      </w:r>
      <w:r w:rsidR="00387A6E" w:rsidRPr="00291156">
        <w:rPr>
          <w:rFonts w:asciiTheme="minorHAnsi" w:hAnsiTheme="minorHAnsi" w:cstheme="minorHAnsi"/>
          <w:szCs w:val="24"/>
          <w:vertAlign w:val="superscript"/>
        </w:rPr>
        <w:t>1</w:t>
      </w:r>
      <w:r w:rsidR="00387A6E" w:rsidRPr="00291156">
        <w:rPr>
          <w:rFonts w:asciiTheme="minorHAnsi" w:hAnsiTheme="minorHAnsi" w:cstheme="minorHAnsi"/>
          <w:szCs w:val="24"/>
        </w:rPr>
        <w:t xml:space="preserve"> dalyje nurodytas pašalinimo pagrindas (taikoma juridiniams asmenims), t. y.  tiekėjas yra neatlikęs jam paskirtos baudžiamojo poveikio priemonės – uždraudimo juridiniam asmeniui dalyvauti viešuosiuose pirkimuose.</w:t>
      </w:r>
    </w:p>
    <w:p w14:paraId="2BC8CB9B" w14:textId="77777777" w:rsidR="00A65146" w:rsidRDefault="00A65146" w:rsidP="000E62E4">
      <w:pPr>
        <w:pStyle w:val="Pagrindinistekstas"/>
        <w:numPr>
          <w:ilvl w:val="2"/>
          <w:numId w:val="0"/>
        </w:numPr>
        <w:tabs>
          <w:tab w:val="num" w:pos="720"/>
        </w:tabs>
        <w:spacing w:line="180" w:lineRule="exact"/>
        <w:rPr>
          <w:rFonts w:asciiTheme="minorHAnsi" w:hAnsiTheme="minorHAnsi" w:cstheme="minorHAnsi"/>
          <w:b/>
          <w:szCs w:val="24"/>
        </w:rPr>
      </w:pPr>
    </w:p>
    <w:p w14:paraId="1D1C2DA8" w14:textId="3F528ABA" w:rsidR="00060755" w:rsidRPr="00291156" w:rsidRDefault="00D13BDB" w:rsidP="00D44EA8">
      <w:pPr>
        <w:pStyle w:val="Pagrindinistekstas"/>
        <w:numPr>
          <w:ilvl w:val="2"/>
          <w:numId w:val="0"/>
        </w:numPr>
        <w:tabs>
          <w:tab w:val="num" w:pos="720"/>
        </w:tabs>
        <w:spacing w:line="264" w:lineRule="auto"/>
        <w:rPr>
          <w:rFonts w:asciiTheme="minorHAnsi" w:hAnsiTheme="minorHAnsi" w:cstheme="minorHAnsi"/>
          <w:b/>
          <w:szCs w:val="24"/>
        </w:rPr>
      </w:pPr>
      <w:r>
        <w:rPr>
          <w:rFonts w:asciiTheme="minorHAnsi" w:hAnsiTheme="minorHAnsi" w:cstheme="minorHAnsi"/>
          <w:b/>
          <w:szCs w:val="24"/>
        </w:rPr>
        <w:t>9</w:t>
      </w:r>
      <w:r w:rsidR="00CA5D53" w:rsidRPr="00291156">
        <w:rPr>
          <w:rFonts w:asciiTheme="minorHAnsi" w:hAnsiTheme="minorHAnsi" w:cstheme="minorHAnsi"/>
          <w:szCs w:val="24"/>
        </w:rPr>
        <w:t xml:space="preserve">. </w:t>
      </w:r>
      <w:r w:rsidR="00B31A26" w:rsidRPr="00291156">
        <w:rPr>
          <w:rFonts w:asciiTheme="minorHAnsi" w:hAnsiTheme="minorHAnsi" w:cstheme="minorHAnsi"/>
          <w:b/>
          <w:szCs w:val="24"/>
        </w:rPr>
        <w:t>PASIŪLYMO VERTINIMO KRITERIJUS IR PASIŪLYMŲ EILĖS SUDARYMAS</w:t>
      </w:r>
    </w:p>
    <w:p w14:paraId="4FEBE32E" w14:textId="2313B10D" w:rsidR="00FC0530" w:rsidRPr="00A65146" w:rsidRDefault="00D13BDB" w:rsidP="00FC0530">
      <w:pPr>
        <w:pStyle w:val="Pagrindinistekstas"/>
        <w:numPr>
          <w:ilvl w:val="2"/>
          <w:numId w:val="0"/>
        </w:numPr>
        <w:tabs>
          <w:tab w:val="num" w:pos="720"/>
        </w:tabs>
        <w:spacing w:line="264" w:lineRule="auto"/>
        <w:rPr>
          <w:rFonts w:ascii="Calibri" w:hAnsi="Calibri" w:cs="Calibri"/>
          <w:szCs w:val="24"/>
        </w:rPr>
      </w:pPr>
      <w:r>
        <w:rPr>
          <w:rFonts w:asciiTheme="minorHAnsi" w:hAnsiTheme="minorHAnsi" w:cstheme="minorHAnsi"/>
          <w:szCs w:val="24"/>
        </w:rPr>
        <w:t>9</w:t>
      </w:r>
      <w:r w:rsidR="00FC0530" w:rsidRPr="00174C6D">
        <w:rPr>
          <w:rFonts w:asciiTheme="minorHAnsi" w:hAnsiTheme="minorHAnsi" w:cstheme="minorHAnsi"/>
          <w:szCs w:val="24"/>
        </w:rPr>
        <w:t>.1. Perkančioji organizacija ekonomiškai naudingiausią pasiūlymą išrinks pagal kainos ir kokybės santykį</w:t>
      </w:r>
      <w:r w:rsidR="00FC0530" w:rsidRPr="00174C6D">
        <w:rPr>
          <w:rFonts w:ascii="Calibri" w:hAnsi="Calibri" w:cs="Calibri"/>
          <w:szCs w:val="24"/>
        </w:rPr>
        <w:t xml:space="preserve">. </w:t>
      </w:r>
    </w:p>
    <w:p w14:paraId="778DC860" w14:textId="40670F1A" w:rsidR="00A65146" w:rsidRPr="00A65146" w:rsidRDefault="00D13BDB" w:rsidP="004F650A">
      <w:pPr>
        <w:pStyle w:val="Pagrindinistekstas"/>
        <w:numPr>
          <w:ilvl w:val="2"/>
          <w:numId w:val="0"/>
        </w:numPr>
        <w:tabs>
          <w:tab w:val="num" w:pos="720"/>
        </w:tabs>
        <w:spacing w:line="264" w:lineRule="auto"/>
        <w:rPr>
          <w:rFonts w:ascii="Calibri" w:hAnsi="Calibri" w:cs="Calibri"/>
          <w:bCs/>
          <w:szCs w:val="24"/>
        </w:rPr>
      </w:pPr>
      <w:r>
        <w:rPr>
          <w:rFonts w:ascii="Calibri" w:hAnsi="Calibri" w:cs="Calibri"/>
          <w:szCs w:val="24"/>
        </w:rPr>
        <w:t>9</w:t>
      </w:r>
      <w:r w:rsidR="00066D3F" w:rsidRPr="00C503EA">
        <w:rPr>
          <w:rFonts w:ascii="Calibri" w:hAnsi="Calibri" w:cs="Calibri"/>
          <w:szCs w:val="24"/>
        </w:rPr>
        <w:t xml:space="preserve">.2. </w:t>
      </w:r>
      <w:r w:rsidR="00FC0530" w:rsidRPr="00A65146">
        <w:rPr>
          <w:rFonts w:ascii="Calibri" w:hAnsi="Calibri" w:cs="Calibri"/>
          <w:bCs/>
          <w:szCs w:val="24"/>
        </w:rPr>
        <w:t>Ekonomiškai naudingiausio pasiūlymo nustatymo taisyklės:</w:t>
      </w:r>
    </w:p>
    <w:p w14:paraId="3EADB2D3" w14:textId="4443C855" w:rsidR="00066D3F" w:rsidRPr="00A65146" w:rsidRDefault="00066D3F" w:rsidP="004F650A">
      <w:pPr>
        <w:pStyle w:val="Pagrindinistekstas"/>
        <w:numPr>
          <w:ilvl w:val="2"/>
          <w:numId w:val="0"/>
        </w:numPr>
        <w:tabs>
          <w:tab w:val="num" w:pos="720"/>
        </w:tabs>
        <w:spacing w:line="264" w:lineRule="auto"/>
        <w:rPr>
          <w:rFonts w:ascii="Calibri" w:hAnsi="Calibri" w:cs="Calibri"/>
          <w:szCs w:val="24"/>
        </w:rPr>
      </w:pPr>
      <w:r w:rsidRPr="00066D3F">
        <w:rPr>
          <w:rFonts w:ascii="Calibri" w:hAnsi="Calibri" w:cs="Calibri"/>
          <w:iCs/>
          <w:color w:val="000000"/>
          <w:szCs w:val="24"/>
        </w:rPr>
        <w:t>Ekonominis naudingumas (S) apskaičiuojamas sudedant tiekėjo pasiūlymo kainos (C)</w:t>
      </w:r>
      <w:r w:rsidRPr="00066D3F">
        <w:rPr>
          <w:rFonts w:ascii="Calibri" w:hAnsi="Calibri" w:cs="Calibri"/>
          <w:iCs/>
          <w:szCs w:val="24"/>
        </w:rPr>
        <w:t>, ir kokybės kriterijų</w:t>
      </w:r>
      <w:r w:rsidRPr="00066D3F">
        <w:rPr>
          <w:rFonts w:ascii="Calibri" w:hAnsi="Calibri" w:cs="Calibri"/>
          <w:iCs/>
          <w:color w:val="000000"/>
          <w:szCs w:val="24"/>
        </w:rPr>
        <w:t xml:space="preserve"> (T) </w:t>
      </w:r>
      <w:r w:rsidRPr="00066D3F">
        <w:rPr>
          <w:rFonts w:ascii="Calibri" w:hAnsi="Calibri" w:cs="Calibri"/>
          <w:szCs w:val="24"/>
        </w:rPr>
        <w:t>balus</w:t>
      </w:r>
      <w:r w:rsidRPr="00066D3F">
        <w:rPr>
          <w:rFonts w:ascii="Calibri" w:hAnsi="Calibri" w:cs="Calibri"/>
          <w:iCs/>
          <w:szCs w:val="24"/>
        </w:rPr>
        <w:t xml:space="preserve">: </w:t>
      </w:r>
    </w:p>
    <w:p w14:paraId="5696F9C9" w14:textId="4C4758CB" w:rsidR="00066D3F" w:rsidRPr="004F650A" w:rsidRDefault="00066D3F" w:rsidP="004F650A">
      <w:pPr>
        <w:pStyle w:val="Pagrindinistekstas"/>
        <w:numPr>
          <w:ilvl w:val="2"/>
          <w:numId w:val="0"/>
        </w:numPr>
        <w:tabs>
          <w:tab w:val="num" w:pos="720"/>
        </w:tabs>
        <w:spacing w:line="264" w:lineRule="auto"/>
        <w:jc w:val="center"/>
        <w:rPr>
          <w:rFonts w:ascii="Calibri" w:hAnsi="Calibri" w:cs="Calibri"/>
          <w:szCs w:val="24"/>
        </w:rPr>
      </w:pPr>
      <w:r w:rsidRPr="00066D3F">
        <w:rPr>
          <w:rFonts w:ascii="Calibri" w:hAnsi="Calibri" w:cs="Calibri"/>
          <w:szCs w:val="24"/>
        </w:rPr>
        <w:t>S=C + T</w:t>
      </w:r>
    </w:p>
    <w:p w14:paraId="1A251B34" w14:textId="77777777" w:rsidR="00A65146" w:rsidRDefault="00A65146" w:rsidP="00066D3F">
      <w:pPr>
        <w:pStyle w:val="Pagrindinistekstas"/>
        <w:numPr>
          <w:ilvl w:val="2"/>
          <w:numId w:val="0"/>
        </w:numPr>
        <w:tabs>
          <w:tab w:val="num" w:pos="720"/>
        </w:tabs>
        <w:spacing w:line="264" w:lineRule="auto"/>
        <w:rPr>
          <w:rFonts w:ascii="Calibri" w:hAnsi="Calibri" w:cs="Calibri"/>
          <w:szCs w:val="24"/>
        </w:rPr>
      </w:pPr>
    </w:p>
    <w:p w14:paraId="78F9872E" w14:textId="461FF9B3" w:rsidR="00066D3F" w:rsidRPr="00066D3F" w:rsidRDefault="00D13BDB" w:rsidP="00066D3F">
      <w:pPr>
        <w:pStyle w:val="Pagrindinistekstas"/>
        <w:numPr>
          <w:ilvl w:val="2"/>
          <w:numId w:val="0"/>
        </w:numPr>
        <w:tabs>
          <w:tab w:val="num" w:pos="720"/>
        </w:tabs>
        <w:spacing w:line="264" w:lineRule="auto"/>
        <w:rPr>
          <w:rFonts w:ascii="Calibri" w:hAnsi="Calibri" w:cs="Calibri"/>
          <w:szCs w:val="24"/>
        </w:rPr>
      </w:pPr>
      <w:r>
        <w:rPr>
          <w:rFonts w:ascii="Calibri" w:hAnsi="Calibri" w:cs="Calibri"/>
          <w:szCs w:val="24"/>
        </w:rPr>
        <w:t>9</w:t>
      </w:r>
      <w:r w:rsidR="00066D3F" w:rsidRPr="00C503EA">
        <w:rPr>
          <w:rFonts w:ascii="Calibri" w:hAnsi="Calibri" w:cs="Calibri"/>
          <w:szCs w:val="24"/>
        </w:rPr>
        <w:t xml:space="preserve">.2.1. </w:t>
      </w:r>
      <w:r w:rsidR="00066D3F" w:rsidRPr="00A65146">
        <w:rPr>
          <w:rFonts w:ascii="Calibri" w:hAnsi="Calibri" w:cs="Calibri"/>
          <w:bCs/>
          <w:szCs w:val="24"/>
        </w:rPr>
        <w:t xml:space="preserve">Tiekėjo pasiūlymo kainos balas (C) apskaičiuojamas </w:t>
      </w:r>
      <w:r w:rsidR="00066D3F" w:rsidRPr="00C503EA">
        <w:rPr>
          <w:rFonts w:ascii="Calibri" w:hAnsi="Calibri" w:cs="Calibri"/>
          <w:szCs w:val="24"/>
        </w:rPr>
        <w:t>mažiausios</w:t>
      </w:r>
      <w:r w:rsidR="00066D3F" w:rsidRPr="00066D3F">
        <w:rPr>
          <w:rFonts w:ascii="Calibri" w:hAnsi="Calibri" w:cs="Calibri"/>
          <w:szCs w:val="24"/>
        </w:rPr>
        <w:t xml:space="preserve"> pasiūlytos kainos (</w:t>
      </w:r>
      <w:proofErr w:type="spellStart"/>
      <w:r w:rsidR="00066D3F" w:rsidRPr="00066D3F">
        <w:rPr>
          <w:rFonts w:ascii="Calibri" w:hAnsi="Calibri" w:cs="Calibri"/>
          <w:szCs w:val="24"/>
        </w:rPr>
        <w:t>C</w:t>
      </w:r>
      <w:r w:rsidR="00066D3F" w:rsidRPr="00066D3F">
        <w:rPr>
          <w:rFonts w:ascii="Calibri" w:hAnsi="Calibri" w:cs="Calibri"/>
          <w:szCs w:val="24"/>
          <w:vertAlign w:val="subscript"/>
        </w:rPr>
        <w:t>min</w:t>
      </w:r>
      <w:proofErr w:type="spellEnd"/>
      <w:r w:rsidR="00066D3F" w:rsidRPr="00066D3F">
        <w:rPr>
          <w:rFonts w:ascii="Calibri" w:hAnsi="Calibri" w:cs="Calibri"/>
          <w:szCs w:val="24"/>
        </w:rPr>
        <w:t>) ir vertinamo pasiūlymo kainos (</w:t>
      </w:r>
      <w:proofErr w:type="spellStart"/>
      <w:r w:rsidR="00066D3F" w:rsidRPr="00066D3F">
        <w:rPr>
          <w:rFonts w:ascii="Calibri" w:hAnsi="Calibri" w:cs="Calibri"/>
          <w:szCs w:val="24"/>
        </w:rPr>
        <w:t>C</w:t>
      </w:r>
      <w:r w:rsidR="00066D3F" w:rsidRPr="00066D3F">
        <w:rPr>
          <w:rFonts w:ascii="Calibri" w:hAnsi="Calibri" w:cs="Calibri"/>
          <w:szCs w:val="24"/>
          <w:vertAlign w:val="subscript"/>
        </w:rPr>
        <w:t>p</w:t>
      </w:r>
      <w:proofErr w:type="spellEnd"/>
      <w:r w:rsidR="00066D3F" w:rsidRPr="00066D3F">
        <w:rPr>
          <w:rFonts w:ascii="Calibri" w:hAnsi="Calibri" w:cs="Calibri"/>
          <w:szCs w:val="24"/>
        </w:rPr>
        <w:t>) (nurodytos Pirkimo sąlygų 1 priedo 1 punkte) santykį padauginant iš kainos lyginamojo svorio (X):</w:t>
      </w:r>
    </w:p>
    <w:p w14:paraId="17C3F6E2" w14:textId="77777777" w:rsidR="00066D3F" w:rsidRPr="00066D3F" w:rsidRDefault="00066D3F" w:rsidP="00066D3F">
      <w:pPr>
        <w:shd w:val="clear" w:color="auto" w:fill="FFFFFF"/>
        <w:tabs>
          <w:tab w:val="left" w:pos="709"/>
        </w:tabs>
        <w:jc w:val="center"/>
        <w:rPr>
          <w:rFonts w:ascii="Calibri" w:hAnsi="Calibri" w:cs="Calibri"/>
          <w:color w:val="000000"/>
          <w:spacing w:val="-5"/>
          <w:sz w:val="24"/>
          <w:szCs w:val="24"/>
        </w:rPr>
      </w:pPr>
      <w:proofErr w:type="spellStart"/>
      <w:r w:rsidRPr="00066D3F">
        <w:rPr>
          <w:rFonts w:ascii="Calibri" w:hAnsi="Calibri" w:cs="Calibri"/>
          <w:color w:val="000000"/>
          <w:spacing w:val="-5"/>
          <w:sz w:val="24"/>
          <w:szCs w:val="24"/>
        </w:rPr>
        <w:t>C</w:t>
      </w:r>
      <w:r w:rsidRPr="00066D3F">
        <w:rPr>
          <w:rFonts w:ascii="Calibri" w:hAnsi="Calibri" w:cs="Calibri"/>
          <w:color w:val="000000"/>
          <w:spacing w:val="-5"/>
          <w:sz w:val="24"/>
          <w:szCs w:val="24"/>
          <w:vertAlign w:val="subscript"/>
        </w:rPr>
        <w:t>min</w:t>
      </w:r>
      <w:proofErr w:type="spellEnd"/>
    </w:p>
    <w:p w14:paraId="53E309A7" w14:textId="77777777" w:rsidR="00066D3F" w:rsidRPr="00066D3F" w:rsidRDefault="00066D3F" w:rsidP="00066D3F">
      <w:pPr>
        <w:shd w:val="clear" w:color="auto" w:fill="FFFFFF"/>
        <w:tabs>
          <w:tab w:val="left" w:pos="709"/>
        </w:tabs>
        <w:jc w:val="center"/>
        <w:rPr>
          <w:rFonts w:ascii="Calibri" w:hAnsi="Calibri" w:cs="Calibri"/>
          <w:color w:val="000000"/>
          <w:spacing w:val="-5"/>
          <w:sz w:val="24"/>
          <w:szCs w:val="24"/>
        </w:rPr>
      </w:pPr>
      <w:r w:rsidRPr="00066D3F">
        <w:rPr>
          <w:rFonts w:ascii="Calibri" w:hAnsi="Calibri" w:cs="Calibri"/>
          <w:color w:val="000000"/>
          <w:spacing w:val="-5"/>
          <w:sz w:val="24"/>
          <w:szCs w:val="24"/>
        </w:rPr>
        <w:t xml:space="preserve">C = ------------ x </w:t>
      </w:r>
      <w:proofErr w:type="spellStart"/>
      <w:r w:rsidRPr="00066D3F">
        <w:rPr>
          <w:rFonts w:ascii="Calibri" w:hAnsi="Calibri" w:cs="Calibri"/>
          <w:color w:val="000000"/>
          <w:spacing w:val="-5"/>
          <w:sz w:val="24"/>
          <w:szCs w:val="24"/>
        </w:rPr>
        <w:t>X</w:t>
      </w:r>
      <w:proofErr w:type="spellEnd"/>
    </w:p>
    <w:p w14:paraId="4906DE07" w14:textId="007F974B" w:rsidR="00066D3F" w:rsidRPr="004F650A" w:rsidRDefault="00066D3F" w:rsidP="004F650A">
      <w:pPr>
        <w:shd w:val="clear" w:color="auto" w:fill="FFFFFF"/>
        <w:tabs>
          <w:tab w:val="left" w:pos="709"/>
        </w:tabs>
        <w:jc w:val="center"/>
        <w:rPr>
          <w:rFonts w:ascii="Calibri" w:hAnsi="Calibri" w:cs="Calibri"/>
          <w:color w:val="000000"/>
          <w:spacing w:val="-5"/>
          <w:sz w:val="24"/>
          <w:szCs w:val="24"/>
          <w:vertAlign w:val="subscript"/>
        </w:rPr>
      </w:pPr>
      <w:proofErr w:type="spellStart"/>
      <w:r w:rsidRPr="00066D3F">
        <w:rPr>
          <w:rFonts w:ascii="Calibri" w:hAnsi="Calibri" w:cs="Calibri"/>
          <w:color w:val="000000"/>
          <w:spacing w:val="-5"/>
          <w:sz w:val="24"/>
          <w:szCs w:val="24"/>
        </w:rPr>
        <w:t>C</w:t>
      </w:r>
      <w:r w:rsidRPr="00066D3F">
        <w:rPr>
          <w:rFonts w:ascii="Calibri" w:hAnsi="Calibri" w:cs="Calibri"/>
          <w:color w:val="000000"/>
          <w:spacing w:val="-5"/>
          <w:sz w:val="24"/>
          <w:szCs w:val="24"/>
          <w:vertAlign w:val="subscript"/>
        </w:rPr>
        <w:t>p</w:t>
      </w:r>
      <w:proofErr w:type="spellEnd"/>
    </w:p>
    <w:p w14:paraId="14AEBEA0" w14:textId="77777777" w:rsidR="00A65146" w:rsidRDefault="00A65146" w:rsidP="00066D3F">
      <w:pPr>
        <w:pStyle w:val="Pagrindinistekstas"/>
        <w:numPr>
          <w:ilvl w:val="2"/>
          <w:numId w:val="0"/>
        </w:numPr>
        <w:tabs>
          <w:tab w:val="num" w:pos="720"/>
        </w:tabs>
        <w:spacing w:line="264" w:lineRule="auto"/>
        <w:rPr>
          <w:rFonts w:ascii="Calibri" w:hAnsi="Calibri" w:cs="Calibri"/>
          <w:i/>
          <w:spacing w:val="-5"/>
          <w:sz w:val="22"/>
        </w:rPr>
      </w:pPr>
    </w:p>
    <w:p w14:paraId="0A2336F1" w14:textId="7FB66E34" w:rsidR="00066D3F" w:rsidRPr="004F650A" w:rsidRDefault="00066D3F" w:rsidP="00AD3BDD">
      <w:pPr>
        <w:pStyle w:val="Pagrindinistekstas"/>
        <w:numPr>
          <w:ilvl w:val="2"/>
          <w:numId w:val="0"/>
        </w:numPr>
        <w:tabs>
          <w:tab w:val="num" w:pos="720"/>
        </w:tabs>
        <w:spacing w:line="240" w:lineRule="auto"/>
        <w:rPr>
          <w:rFonts w:ascii="Calibri" w:hAnsi="Calibri" w:cs="Calibri"/>
          <w:i/>
          <w:sz w:val="22"/>
          <w:lang w:eastAsia="lt-LT"/>
        </w:rPr>
      </w:pPr>
      <w:r w:rsidRPr="00DF0B14">
        <w:rPr>
          <w:rFonts w:ascii="Calibri" w:hAnsi="Calibri" w:cs="Calibri"/>
          <w:i/>
          <w:spacing w:val="-5"/>
          <w:sz w:val="22"/>
        </w:rPr>
        <w:t xml:space="preserve">Pastaba. Apskaičiuotas pasiūlymo kainos balas (C) apvalinamas iki dviejų skaičių po kablelio </w:t>
      </w:r>
      <w:r w:rsidRPr="00DF0B14">
        <w:rPr>
          <w:rFonts w:ascii="Calibri" w:hAnsi="Calibri" w:cs="Calibri"/>
          <w:i/>
          <w:sz w:val="22"/>
          <w:lang w:eastAsia="lt-LT"/>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6972FA11" w14:textId="77777777" w:rsidR="00A65146" w:rsidRDefault="00A65146" w:rsidP="004F650A">
      <w:pPr>
        <w:shd w:val="clear" w:color="auto" w:fill="FFFFFF"/>
        <w:tabs>
          <w:tab w:val="left" w:pos="709"/>
        </w:tabs>
        <w:spacing w:line="276" w:lineRule="auto"/>
        <w:jc w:val="both"/>
        <w:rPr>
          <w:rFonts w:ascii="Calibri" w:hAnsi="Calibri" w:cs="Calibri"/>
          <w:color w:val="000000"/>
          <w:spacing w:val="-5"/>
          <w:sz w:val="24"/>
          <w:szCs w:val="24"/>
        </w:rPr>
      </w:pPr>
    </w:p>
    <w:p w14:paraId="638993CC" w14:textId="4AEA0C05" w:rsidR="00D55379" w:rsidRDefault="00D13BDB" w:rsidP="004F650A">
      <w:pPr>
        <w:shd w:val="clear" w:color="auto" w:fill="FFFFFF"/>
        <w:tabs>
          <w:tab w:val="left" w:pos="709"/>
        </w:tabs>
        <w:spacing w:line="276" w:lineRule="auto"/>
        <w:jc w:val="both"/>
        <w:rPr>
          <w:rFonts w:ascii="Calibri" w:hAnsi="Calibri" w:cs="Calibri"/>
          <w:color w:val="000000"/>
          <w:spacing w:val="-5"/>
          <w:sz w:val="24"/>
          <w:szCs w:val="24"/>
        </w:rPr>
      </w:pPr>
      <w:r>
        <w:rPr>
          <w:rFonts w:ascii="Calibri" w:hAnsi="Calibri" w:cs="Calibri"/>
          <w:color w:val="000000"/>
          <w:spacing w:val="-5"/>
          <w:sz w:val="24"/>
          <w:szCs w:val="24"/>
        </w:rPr>
        <w:t>9</w:t>
      </w:r>
      <w:r w:rsidR="00066D3F" w:rsidRPr="00C503EA">
        <w:rPr>
          <w:rFonts w:ascii="Calibri" w:hAnsi="Calibri" w:cs="Calibri"/>
          <w:color w:val="000000"/>
          <w:spacing w:val="-5"/>
          <w:sz w:val="24"/>
          <w:szCs w:val="24"/>
        </w:rPr>
        <w:t>.</w:t>
      </w:r>
      <w:r w:rsidR="008463AF" w:rsidRPr="00C503EA">
        <w:rPr>
          <w:rFonts w:ascii="Calibri" w:hAnsi="Calibri" w:cs="Calibri"/>
          <w:color w:val="000000"/>
          <w:spacing w:val="-5"/>
          <w:sz w:val="24"/>
          <w:szCs w:val="24"/>
        </w:rPr>
        <w:t>2</w:t>
      </w:r>
      <w:r w:rsidR="00066D3F" w:rsidRPr="00C503EA">
        <w:rPr>
          <w:rFonts w:ascii="Calibri" w:hAnsi="Calibri" w:cs="Calibri"/>
          <w:color w:val="000000"/>
          <w:spacing w:val="-5"/>
          <w:sz w:val="24"/>
          <w:szCs w:val="24"/>
        </w:rPr>
        <w:t>.2.</w:t>
      </w:r>
      <w:r w:rsidR="00066D3F" w:rsidRPr="00FF6522">
        <w:rPr>
          <w:rFonts w:ascii="Calibri" w:hAnsi="Calibri" w:cs="Calibri"/>
          <w:b/>
          <w:color w:val="000000"/>
          <w:spacing w:val="-5"/>
          <w:sz w:val="24"/>
          <w:szCs w:val="24"/>
        </w:rPr>
        <w:t xml:space="preserve"> </w:t>
      </w:r>
      <w:r w:rsidR="00066D3F" w:rsidRPr="00A65146">
        <w:rPr>
          <w:rFonts w:ascii="Calibri" w:hAnsi="Calibri" w:cs="Calibri"/>
          <w:bCs/>
          <w:color w:val="000000"/>
          <w:spacing w:val="-5"/>
          <w:sz w:val="24"/>
          <w:szCs w:val="24"/>
        </w:rPr>
        <w:t>Kriterijų (T) balai apskaičiuojami sudedant atskirų kriterijų (</w:t>
      </w:r>
      <w:proofErr w:type="spellStart"/>
      <w:r w:rsidR="00066D3F" w:rsidRPr="00A65146">
        <w:rPr>
          <w:rFonts w:ascii="Calibri" w:hAnsi="Calibri" w:cs="Calibri"/>
          <w:bCs/>
          <w:color w:val="000000"/>
          <w:spacing w:val="-5"/>
          <w:sz w:val="24"/>
          <w:szCs w:val="24"/>
        </w:rPr>
        <w:t>T</w:t>
      </w:r>
      <w:r w:rsidR="00066D3F" w:rsidRPr="00A65146">
        <w:rPr>
          <w:rFonts w:ascii="Calibri" w:hAnsi="Calibri" w:cs="Calibri"/>
          <w:bCs/>
          <w:color w:val="000000"/>
          <w:spacing w:val="-5"/>
          <w:sz w:val="24"/>
          <w:szCs w:val="24"/>
          <w:vertAlign w:val="subscript"/>
        </w:rPr>
        <w:t>i</w:t>
      </w:r>
      <w:proofErr w:type="spellEnd"/>
      <w:r w:rsidR="00066D3F" w:rsidRPr="00A65146">
        <w:rPr>
          <w:rFonts w:ascii="Calibri" w:hAnsi="Calibri" w:cs="Calibri"/>
          <w:bCs/>
          <w:color w:val="000000"/>
          <w:spacing w:val="-5"/>
          <w:sz w:val="24"/>
          <w:szCs w:val="24"/>
        </w:rPr>
        <w:t>) balus:</w:t>
      </w:r>
      <w:r w:rsidR="00066D3F" w:rsidRPr="00FF6522">
        <w:rPr>
          <w:rFonts w:ascii="Calibri" w:hAnsi="Calibri" w:cs="Calibri"/>
          <w:color w:val="000000"/>
          <w:spacing w:val="-5"/>
          <w:sz w:val="24"/>
          <w:szCs w:val="24"/>
        </w:rPr>
        <w:t xml:space="preserve"> </w:t>
      </w:r>
    </w:p>
    <w:p w14:paraId="2538EF28" w14:textId="77777777" w:rsidR="00A65146" w:rsidRPr="004F650A" w:rsidRDefault="00A65146" w:rsidP="004F650A">
      <w:pPr>
        <w:shd w:val="clear" w:color="auto" w:fill="FFFFFF"/>
        <w:tabs>
          <w:tab w:val="left" w:pos="709"/>
        </w:tabs>
        <w:spacing w:line="276" w:lineRule="auto"/>
        <w:jc w:val="both"/>
        <w:rPr>
          <w:rFonts w:ascii="Calibri" w:hAnsi="Calibri" w:cs="Calibri"/>
          <w:color w:val="000000"/>
          <w:spacing w:val="-5"/>
          <w:sz w:val="24"/>
          <w:szCs w:val="24"/>
        </w:rPr>
      </w:pPr>
    </w:p>
    <w:p w14:paraId="5D89CCA9" w14:textId="01A72690" w:rsidR="00D33F81" w:rsidRPr="004F650A" w:rsidRDefault="00066D3F" w:rsidP="004F650A">
      <w:pPr>
        <w:pStyle w:val="Pagrindinistekstas"/>
        <w:numPr>
          <w:ilvl w:val="2"/>
          <w:numId w:val="0"/>
        </w:numPr>
        <w:tabs>
          <w:tab w:val="num" w:pos="720"/>
        </w:tabs>
        <w:spacing w:line="276" w:lineRule="auto"/>
        <w:jc w:val="center"/>
        <w:rPr>
          <w:rFonts w:ascii="Calibri" w:hAnsi="Calibri" w:cs="Calibri"/>
          <w:color w:val="000000"/>
          <w:spacing w:val="-5"/>
          <w:szCs w:val="24"/>
          <w:vertAlign w:val="subscript"/>
        </w:rPr>
      </w:pPr>
      <w:proofErr w:type="spellStart"/>
      <w:r w:rsidRPr="00FF6522">
        <w:rPr>
          <w:rFonts w:ascii="Calibri" w:hAnsi="Calibri" w:cs="Calibri"/>
          <w:color w:val="000000"/>
          <w:spacing w:val="-5"/>
          <w:szCs w:val="24"/>
        </w:rPr>
        <w:t>T</w:t>
      </w:r>
      <w:r w:rsidR="007144AC" w:rsidRPr="00FF6522">
        <w:rPr>
          <w:rFonts w:ascii="Calibri" w:hAnsi="Calibri" w:cs="Calibri"/>
          <w:b/>
          <w:color w:val="000000"/>
          <w:spacing w:val="-5"/>
          <w:szCs w:val="24"/>
          <w:vertAlign w:val="subscript"/>
        </w:rPr>
        <w:t>i</w:t>
      </w:r>
      <w:proofErr w:type="spellEnd"/>
      <w:r w:rsidRPr="00FF6522">
        <w:rPr>
          <w:rFonts w:ascii="Calibri" w:hAnsi="Calibri" w:cs="Calibri"/>
          <w:color w:val="000000"/>
          <w:spacing w:val="-5"/>
          <w:szCs w:val="24"/>
          <w:lang w:val="en-US"/>
        </w:rPr>
        <w:t>=</w:t>
      </w:r>
      <w:r w:rsidRPr="00FF6522">
        <w:rPr>
          <w:rFonts w:ascii="Calibri" w:hAnsi="Calibri" w:cs="Calibri"/>
          <w:color w:val="000000"/>
          <w:spacing w:val="-5"/>
          <w:szCs w:val="24"/>
        </w:rPr>
        <w:t>T</w:t>
      </w:r>
      <w:r w:rsidRPr="00FF6522">
        <w:rPr>
          <w:rFonts w:ascii="Calibri" w:hAnsi="Calibri" w:cs="Calibri"/>
          <w:color w:val="000000"/>
          <w:spacing w:val="-5"/>
          <w:szCs w:val="24"/>
          <w:vertAlign w:val="subscript"/>
        </w:rPr>
        <w:t>1</w:t>
      </w:r>
      <w:r w:rsidRPr="00FF6522">
        <w:rPr>
          <w:rFonts w:ascii="Calibri" w:hAnsi="Calibri" w:cs="Calibri"/>
          <w:color w:val="000000"/>
          <w:spacing w:val="-5"/>
          <w:szCs w:val="24"/>
        </w:rPr>
        <w:t>+T</w:t>
      </w:r>
      <w:r w:rsidRPr="00FF6522">
        <w:rPr>
          <w:rFonts w:ascii="Calibri" w:hAnsi="Calibri" w:cs="Calibri"/>
          <w:color w:val="000000"/>
          <w:spacing w:val="-5"/>
          <w:szCs w:val="24"/>
          <w:vertAlign w:val="subscript"/>
        </w:rPr>
        <w:t>2</w:t>
      </w:r>
    </w:p>
    <w:p w14:paraId="4D0DF102" w14:textId="77777777" w:rsidR="00A65146" w:rsidRDefault="00A65146" w:rsidP="007144AC">
      <w:pPr>
        <w:shd w:val="clear" w:color="auto" w:fill="FFFFFF"/>
        <w:tabs>
          <w:tab w:val="left" w:pos="709"/>
        </w:tabs>
        <w:spacing w:line="276" w:lineRule="auto"/>
        <w:jc w:val="both"/>
        <w:rPr>
          <w:rFonts w:ascii="Calibri" w:hAnsi="Calibri" w:cs="Calibri"/>
          <w:sz w:val="24"/>
          <w:szCs w:val="24"/>
        </w:rPr>
      </w:pPr>
    </w:p>
    <w:p w14:paraId="53DEDE6F" w14:textId="07547E36" w:rsidR="00CD3E3D" w:rsidRPr="008E2522" w:rsidRDefault="00D13BDB" w:rsidP="00CD3E3D">
      <w:pPr>
        <w:shd w:val="clear" w:color="auto" w:fill="FFFFFF"/>
        <w:tabs>
          <w:tab w:val="left" w:pos="709"/>
        </w:tabs>
        <w:spacing w:line="276" w:lineRule="auto"/>
        <w:jc w:val="both"/>
        <w:rPr>
          <w:rFonts w:ascii="Calibri" w:eastAsia="Calibri" w:hAnsi="Calibri" w:cs="Calibri"/>
          <w:spacing w:val="-2"/>
          <w:sz w:val="24"/>
          <w:szCs w:val="24"/>
          <w:lang w:eastAsia="lt-LT"/>
        </w:rPr>
      </w:pPr>
      <w:bookmarkStart w:id="1" w:name="_Hlk213653291"/>
      <w:r>
        <w:rPr>
          <w:rFonts w:ascii="Calibri" w:hAnsi="Calibri" w:cs="Calibri"/>
          <w:sz w:val="24"/>
          <w:szCs w:val="24"/>
        </w:rPr>
        <w:t>9</w:t>
      </w:r>
      <w:r w:rsidR="00931D80" w:rsidRPr="008E2522">
        <w:rPr>
          <w:rFonts w:ascii="Calibri" w:hAnsi="Calibri" w:cs="Calibri"/>
          <w:sz w:val="24"/>
          <w:szCs w:val="24"/>
        </w:rPr>
        <w:t>.</w:t>
      </w:r>
      <w:r w:rsidR="008463AF" w:rsidRPr="008E2522">
        <w:rPr>
          <w:rFonts w:ascii="Calibri" w:hAnsi="Calibri" w:cs="Calibri"/>
          <w:sz w:val="24"/>
          <w:szCs w:val="24"/>
        </w:rPr>
        <w:t>2</w:t>
      </w:r>
      <w:r w:rsidR="00931D80" w:rsidRPr="008E2522">
        <w:rPr>
          <w:rFonts w:ascii="Calibri" w:hAnsi="Calibri" w:cs="Calibri"/>
          <w:sz w:val="24"/>
          <w:szCs w:val="24"/>
        </w:rPr>
        <w:t>.2.1</w:t>
      </w:r>
      <w:r w:rsidR="00066D3F" w:rsidRPr="008E2522">
        <w:rPr>
          <w:rFonts w:ascii="Calibri" w:hAnsi="Calibri" w:cs="Calibri"/>
          <w:sz w:val="24"/>
          <w:szCs w:val="24"/>
        </w:rPr>
        <w:t>.</w:t>
      </w:r>
      <w:r w:rsidR="00066D3F" w:rsidRPr="008E2522">
        <w:rPr>
          <w:rFonts w:ascii="Calibri" w:hAnsi="Calibri" w:cs="Calibri"/>
          <w:b/>
          <w:sz w:val="24"/>
          <w:szCs w:val="24"/>
        </w:rPr>
        <w:t xml:space="preserve"> </w:t>
      </w:r>
      <w:r w:rsidR="00CD3E3D" w:rsidRPr="00CD3E3D">
        <w:rPr>
          <w:rFonts w:ascii="Calibri" w:hAnsi="Calibri" w:cs="Calibri"/>
          <w:bCs/>
          <w:sz w:val="24"/>
          <w:szCs w:val="24"/>
          <w:lang w:eastAsia="lt-LT"/>
        </w:rPr>
        <w:t>G</w:t>
      </w:r>
      <w:r w:rsidR="00CD3E3D" w:rsidRPr="00CD3E3D">
        <w:rPr>
          <w:rFonts w:ascii="Calibri" w:eastAsia="Calibri" w:hAnsi="Calibri" w:cs="Calibri"/>
          <w:bCs/>
          <w:sz w:val="24"/>
          <w:szCs w:val="24"/>
          <w:lang w:eastAsia="lt-LT"/>
        </w:rPr>
        <w:t xml:space="preserve">amintojo deklaruojamo nuvažiuojamo elektra diapazono/nuotolio (pagal WLTP) (viršijančio </w:t>
      </w:r>
      <w:r w:rsidR="00CD3E3D" w:rsidRPr="008E2522">
        <w:rPr>
          <w:rFonts w:ascii="Calibri" w:eastAsia="Calibri" w:hAnsi="Calibri" w:cs="Calibri"/>
          <w:bCs/>
          <w:sz w:val="24"/>
          <w:szCs w:val="24"/>
          <w:lang w:eastAsia="lt-LT"/>
        </w:rPr>
        <w:t>400</w:t>
      </w:r>
      <w:r w:rsidR="00CD3E3D" w:rsidRPr="00CD3E3D">
        <w:rPr>
          <w:rFonts w:ascii="Calibri" w:eastAsia="Calibri" w:hAnsi="Calibri" w:cs="Calibri"/>
          <w:bCs/>
          <w:sz w:val="24"/>
          <w:szCs w:val="24"/>
          <w:lang w:eastAsia="lt-LT"/>
        </w:rPr>
        <w:t xml:space="preserve"> km) (ne mieste) vienu įkrovimu balas (T</w:t>
      </w:r>
      <w:r w:rsidR="00CD3E3D" w:rsidRPr="00CD3E3D">
        <w:rPr>
          <w:rFonts w:ascii="Calibri" w:eastAsia="Calibri" w:hAnsi="Calibri" w:cs="Calibri"/>
          <w:bCs/>
          <w:sz w:val="24"/>
          <w:szCs w:val="24"/>
          <w:vertAlign w:val="subscript"/>
          <w:lang w:eastAsia="lt-LT"/>
        </w:rPr>
        <w:t>1</w:t>
      </w:r>
      <w:r w:rsidR="00CD3E3D" w:rsidRPr="00CD3E3D">
        <w:rPr>
          <w:rFonts w:ascii="Calibri" w:eastAsia="Calibri" w:hAnsi="Calibri" w:cs="Calibri"/>
          <w:bCs/>
          <w:sz w:val="24"/>
          <w:szCs w:val="24"/>
          <w:lang w:eastAsia="lt-LT"/>
        </w:rPr>
        <w:t xml:space="preserve">) </w:t>
      </w:r>
      <w:r w:rsidR="00CD3E3D" w:rsidRPr="00CD3E3D">
        <w:rPr>
          <w:rFonts w:ascii="Calibri" w:eastAsia="Calibri" w:hAnsi="Calibri" w:cs="Calibri"/>
          <w:spacing w:val="-2"/>
          <w:sz w:val="24"/>
          <w:szCs w:val="24"/>
          <w:lang w:eastAsia="lt-LT"/>
        </w:rPr>
        <w:t>nustatomas lentelėje nustatyta tvarka:</w:t>
      </w:r>
    </w:p>
    <w:p w14:paraId="5BB91BAE" w14:textId="0559DB66" w:rsidR="00CD3E3D" w:rsidRPr="00CD3E3D" w:rsidRDefault="00CD3E3D" w:rsidP="00CD3E3D">
      <w:pPr>
        <w:shd w:val="clear" w:color="auto" w:fill="FFFFFF"/>
        <w:tabs>
          <w:tab w:val="left" w:pos="709"/>
        </w:tabs>
        <w:spacing w:line="276" w:lineRule="auto"/>
        <w:jc w:val="both"/>
        <w:rPr>
          <w:rFonts w:ascii="Calibri" w:hAnsi="Calibri" w:cs="Calibri"/>
          <w:b/>
          <w:sz w:val="24"/>
          <w:szCs w:val="24"/>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7"/>
        <w:gridCol w:w="4329"/>
        <w:gridCol w:w="4183"/>
      </w:tblGrid>
      <w:tr w:rsidR="00CD3E3D" w:rsidRPr="00CD3E3D" w14:paraId="5C025AEA" w14:textId="77777777" w:rsidTr="00CD3E3D">
        <w:trPr>
          <w:jc w:val="center"/>
        </w:trPr>
        <w:tc>
          <w:tcPr>
            <w:tcW w:w="580"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0C639DD3"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lastRenderedPageBreak/>
              <w:t>Eil.</w:t>
            </w:r>
          </w:p>
          <w:p w14:paraId="64AA6790"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Nr.</w:t>
            </w:r>
          </w:p>
        </w:tc>
        <w:tc>
          <w:tcPr>
            <w:tcW w:w="2248"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7853FD30"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Gamintojo deklaruojamas nuvažiuojamas elektra  diapazonas/nuotolis (pagal WLTP) (ne mieste) vienu įkrovimu, km</w:t>
            </w:r>
          </w:p>
          <w:p w14:paraId="492520A2" w14:textId="77777777" w:rsidR="00CD3E3D" w:rsidRPr="00CD3E3D" w:rsidRDefault="00CD3E3D" w:rsidP="00CD3E3D">
            <w:pPr>
              <w:jc w:val="center"/>
              <w:rPr>
                <w:rFonts w:ascii="Calibri" w:eastAsia="Calibri" w:hAnsi="Calibri"/>
                <w:b/>
                <w:bCs/>
                <w:sz w:val="22"/>
                <w:szCs w:val="22"/>
                <w:lang w:eastAsia="lt-LT"/>
              </w:rPr>
            </w:pPr>
          </w:p>
        </w:tc>
        <w:tc>
          <w:tcPr>
            <w:tcW w:w="2172"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3061CCFB"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Skiriami</w:t>
            </w:r>
          </w:p>
          <w:p w14:paraId="330182C4"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balai (T</w:t>
            </w:r>
            <w:r w:rsidRPr="00CD3E3D">
              <w:rPr>
                <w:rFonts w:ascii="Calibri" w:eastAsia="Calibri" w:hAnsi="Calibri"/>
                <w:b/>
                <w:bCs/>
                <w:sz w:val="22"/>
                <w:szCs w:val="22"/>
                <w:vertAlign w:val="subscript"/>
                <w:lang w:eastAsia="lt-LT"/>
              </w:rPr>
              <w:t>1</w:t>
            </w:r>
            <w:r w:rsidRPr="00CD3E3D">
              <w:rPr>
                <w:rFonts w:ascii="Calibri" w:eastAsia="Calibri" w:hAnsi="Calibri"/>
                <w:b/>
                <w:bCs/>
                <w:sz w:val="22"/>
                <w:szCs w:val="22"/>
                <w:lang w:eastAsia="lt-LT"/>
              </w:rPr>
              <w:t>)</w:t>
            </w:r>
          </w:p>
        </w:tc>
      </w:tr>
      <w:tr w:rsidR="00CD3E3D" w:rsidRPr="00CD3E3D" w14:paraId="532EC2DC" w14:textId="77777777" w:rsidTr="004F735D">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A84F"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CEB8" w14:textId="0021360D" w:rsidR="00CD3E3D" w:rsidRPr="00CD3E3D" w:rsidRDefault="00CD3E3D" w:rsidP="00CD3E3D">
            <w:pPr>
              <w:spacing w:line="276" w:lineRule="auto"/>
              <w:jc w:val="center"/>
              <w:rPr>
                <w:rFonts w:ascii="Calibri" w:eastAsia="Calibri" w:hAnsi="Calibri"/>
                <w:sz w:val="22"/>
                <w:szCs w:val="22"/>
                <w:lang w:eastAsia="lt-LT"/>
              </w:rPr>
            </w:pPr>
            <w:r>
              <w:rPr>
                <w:rFonts w:ascii="Calibri" w:eastAsia="Calibri" w:hAnsi="Calibri"/>
                <w:sz w:val="22"/>
                <w:szCs w:val="22"/>
                <w:lang w:eastAsia="lt-LT"/>
              </w:rPr>
              <w:t>400</w:t>
            </w:r>
            <w:r w:rsidRPr="00CD3E3D">
              <w:rPr>
                <w:rFonts w:ascii="Calibri" w:eastAsia="Calibri" w:hAnsi="Calibri"/>
                <w:sz w:val="22"/>
                <w:szCs w:val="22"/>
                <w:lang w:eastAsia="lt-LT"/>
              </w:rPr>
              <w:t xml:space="preserve">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3186"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0</w:t>
            </w:r>
          </w:p>
        </w:tc>
      </w:tr>
      <w:tr w:rsidR="00CD3E3D" w:rsidRPr="00CD3E3D" w14:paraId="0BA05B72" w14:textId="77777777" w:rsidTr="004F735D">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6250"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68295" w14:textId="35554FE3" w:rsidR="00CD3E3D" w:rsidRPr="00CE3F17" w:rsidRDefault="00CD3E3D"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 xml:space="preserve">Nuo </w:t>
            </w:r>
            <w:r w:rsidR="00CE3F17" w:rsidRPr="00CE3F17">
              <w:rPr>
                <w:rFonts w:ascii="Calibri" w:eastAsia="Calibri" w:hAnsi="Calibri"/>
                <w:sz w:val="22"/>
                <w:szCs w:val="22"/>
                <w:lang w:eastAsia="lt-LT"/>
              </w:rPr>
              <w:t>401</w:t>
            </w:r>
            <w:r w:rsidRPr="00CE3F17">
              <w:rPr>
                <w:rFonts w:ascii="Calibri" w:eastAsia="Calibri" w:hAnsi="Calibri"/>
                <w:sz w:val="22"/>
                <w:szCs w:val="22"/>
                <w:lang w:eastAsia="lt-LT"/>
              </w:rPr>
              <w:t xml:space="preserve"> km  iki </w:t>
            </w:r>
            <w:r w:rsidR="00CE3F17" w:rsidRPr="00CE3F17">
              <w:rPr>
                <w:rFonts w:ascii="Calibri" w:eastAsia="Calibri" w:hAnsi="Calibri"/>
                <w:sz w:val="22"/>
                <w:szCs w:val="22"/>
                <w:lang w:eastAsia="lt-LT"/>
              </w:rPr>
              <w:t>450</w:t>
            </w:r>
            <w:r w:rsidRPr="00CE3F17">
              <w:rPr>
                <w:rFonts w:ascii="Calibri" w:eastAsia="Calibri" w:hAnsi="Calibri"/>
                <w:sz w:val="22"/>
                <w:szCs w:val="22"/>
                <w:lang w:eastAsia="lt-LT"/>
              </w:rPr>
              <w:t xml:space="preserve">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8113"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1</w:t>
            </w:r>
          </w:p>
        </w:tc>
      </w:tr>
      <w:tr w:rsidR="00CD3E3D" w:rsidRPr="00CD3E3D" w14:paraId="4C73E341" w14:textId="77777777" w:rsidTr="004F735D">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D7F8"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9F75F" w14:textId="18FA27BA" w:rsidR="00CD3E3D" w:rsidRPr="00CE3F17" w:rsidRDefault="00CD3E3D"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 xml:space="preserve">Nuo </w:t>
            </w:r>
            <w:r w:rsidR="00CE3F17" w:rsidRPr="00CE3F17">
              <w:rPr>
                <w:rFonts w:ascii="Calibri" w:eastAsia="Calibri" w:hAnsi="Calibri"/>
                <w:sz w:val="22"/>
                <w:szCs w:val="22"/>
                <w:lang w:eastAsia="lt-LT"/>
              </w:rPr>
              <w:t>45</w:t>
            </w:r>
            <w:r w:rsidRPr="00CE3F17">
              <w:rPr>
                <w:rFonts w:ascii="Calibri" w:eastAsia="Calibri" w:hAnsi="Calibri"/>
                <w:sz w:val="22"/>
                <w:szCs w:val="22"/>
                <w:lang w:eastAsia="lt-LT"/>
              </w:rPr>
              <w:t xml:space="preserve">1 km  iki </w:t>
            </w:r>
            <w:r w:rsidR="00CE3F17" w:rsidRPr="00CE3F17">
              <w:rPr>
                <w:rFonts w:ascii="Calibri" w:eastAsia="Calibri" w:hAnsi="Calibri"/>
                <w:sz w:val="22"/>
                <w:szCs w:val="22"/>
                <w:lang w:eastAsia="lt-LT"/>
              </w:rPr>
              <w:t>50</w:t>
            </w:r>
            <w:r w:rsidRPr="00CE3F17">
              <w:rPr>
                <w:rFonts w:ascii="Calibri" w:eastAsia="Calibri" w:hAnsi="Calibri"/>
                <w:sz w:val="22"/>
                <w:szCs w:val="22"/>
                <w:lang w:eastAsia="lt-LT"/>
              </w:rPr>
              <w:t>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CC7"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2</w:t>
            </w:r>
          </w:p>
        </w:tc>
      </w:tr>
      <w:tr w:rsidR="00CD3E3D" w:rsidRPr="00CD3E3D" w14:paraId="4510EC08" w14:textId="77777777" w:rsidTr="004F735D">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2336"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85FD" w14:textId="61CB66A6" w:rsidR="00CD3E3D" w:rsidRPr="00CE3F17" w:rsidRDefault="00CE3F17"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501</w:t>
            </w:r>
            <w:r w:rsidR="00CD3E3D" w:rsidRPr="00CE3F17">
              <w:rPr>
                <w:rFonts w:ascii="Calibri" w:eastAsia="Calibri" w:hAnsi="Calibri"/>
                <w:sz w:val="22"/>
                <w:szCs w:val="22"/>
                <w:lang w:eastAsia="lt-LT"/>
              </w:rPr>
              <w:t xml:space="preserve">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1DAA"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3</w:t>
            </w:r>
          </w:p>
        </w:tc>
      </w:tr>
    </w:tbl>
    <w:p w14:paraId="769187C8" w14:textId="77777777" w:rsidR="001C1853" w:rsidRDefault="001C1853" w:rsidP="001C1853">
      <w:pPr>
        <w:shd w:val="clear" w:color="auto" w:fill="FFFFFF"/>
        <w:tabs>
          <w:tab w:val="left" w:pos="709"/>
        </w:tabs>
        <w:spacing w:after="160" w:line="180" w:lineRule="exact"/>
        <w:jc w:val="both"/>
        <w:rPr>
          <w:rFonts w:ascii="Calibri" w:eastAsia="Calibri" w:hAnsi="Calibri" w:cs="Calibri"/>
          <w:bCs/>
          <w:sz w:val="24"/>
          <w:szCs w:val="24"/>
          <w:lang w:eastAsia="lt-LT"/>
        </w:rPr>
      </w:pPr>
    </w:p>
    <w:p w14:paraId="7FFC39E8" w14:textId="19769DD4" w:rsidR="00CD3E3D" w:rsidRPr="00CD3E3D" w:rsidRDefault="00CD3E3D" w:rsidP="00CD3E3D">
      <w:pPr>
        <w:shd w:val="clear" w:color="auto" w:fill="FFFFFF"/>
        <w:tabs>
          <w:tab w:val="left" w:pos="709"/>
        </w:tabs>
        <w:spacing w:after="160" w:line="276" w:lineRule="auto"/>
        <w:jc w:val="both"/>
        <w:rPr>
          <w:rFonts w:ascii="Calibri" w:eastAsia="Calibri" w:hAnsi="Calibri" w:cs="Calibri"/>
          <w:bCs/>
          <w:i/>
          <w:sz w:val="24"/>
          <w:szCs w:val="24"/>
          <w:lang w:eastAsia="lt-LT"/>
        </w:rPr>
      </w:pPr>
      <w:r w:rsidRPr="00CD3E3D">
        <w:rPr>
          <w:rFonts w:ascii="Calibri" w:eastAsia="Calibri" w:hAnsi="Calibri" w:cs="Calibri"/>
          <w:bCs/>
          <w:sz w:val="24"/>
          <w:szCs w:val="24"/>
          <w:lang w:eastAsia="lt-LT"/>
        </w:rPr>
        <w:t xml:space="preserve">Pasiūlymai, kurių techninės specifikacijos lentelės 11 punkte bus nurodyta mažiau kaip </w:t>
      </w:r>
      <w:r w:rsidRPr="008E2522">
        <w:rPr>
          <w:rFonts w:ascii="Calibri" w:eastAsia="Calibri" w:hAnsi="Calibri" w:cs="Calibri"/>
          <w:bCs/>
          <w:sz w:val="24"/>
          <w:szCs w:val="24"/>
          <w:lang w:eastAsia="lt-LT"/>
        </w:rPr>
        <w:t>400</w:t>
      </w:r>
      <w:r w:rsidRPr="00CD3E3D">
        <w:rPr>
          <w:rFonts w:ascii="Calibri" w:eastAsia="Calibri" w:hAnsi="Calibri" w:cs="Calibri"/>
          <w:bCs/>
          <w:sz w:val="24"/>
          <w:szCs w:val="24"/>
          <w:lang w:eastAsia="lt-LT"/>
        </w:rPr>
        <w:t xml:space="preserve"> km, bus atmetami kaip neatitinkantys pirkimo dokumentų reikalavimų, kadangi techninės specifikacijos lentelės 11 punkte nurodyta, kad „</w:t>
      </w:r>
      <w:r w:rsidRPr="00CD3E3D">
        <w:rPr>
          <w:rFonts w:ascii="Calibri" w:eastAsia="Calibri" w:hAnsi="Calibri" w:cs="Calibri"/>
          <w:sz w:val="24"/>
          <w:szCs w:val="24"/>
          <w:lang w:eastAsia="lt-LT"/>
        </w:rPr>
        <w:t xml:space="preserve">Gamintojo deklaruojamas nuvažiuojamas elektra diapazonas/nuotolis (pagal WLTP) (ne mieste) – ne mažiau kaip </w:t>
      </w:r>
      <w:r w:rsidRPr="008E2522">
        <w:rPr>
          <w:rFonts w:ascii="Calibri" w:eastAsia="Calibri" w:hAnsi="Calibri" w:cs="Calibri"/>
          <w:sz w:val="24"/>
          <w:szCs w:val="24"/>
          <w:lang w:eastAsia="lt-LT"/>
        </w:rPr>
        <w:t>400</w:t>
      </w:r>
      <w:r w:rsidRPr="00CD3E3D">
        <w:rPr>
          <w:rFonts w:ascii="Calibri" w:eastAsia="Calibri" w:hAnsi="Calibri" w:cs="Calibri"/>
          <w:sz w:val="24"/>
          <w:szCs w:val="24"/>
          <w:lang w:eastAsia="lt-LT"/>
        </w:rPr>
        <w:t xml:space="preserve"> km vienu įkrovimu</w:t>
      </w:r>
      <w:r w:rsidRPr="00CD3E3D">
        <w:rPr>
          <w:rFonts w:ascii="Calibri" w:eastAsia="Calibri" w:hAnsi="Calibri" w:cs="Calibri"/>
          <w:bCs/>
          <w:i/>
          <w:sz w:val="24"/>
          <w:szCs w:val="24"/>
          <w:lang w:eastAsia="lt-LT"/>
        </w:rPr>
        <w:t xml:space="preserve">“. </w:t>
      </w:r>
    </w:p>
    <w:p w14:paraId="0A468148" w14:textId="2D116C66" w:rsidR="00CD3E3D" w:rsidRPr="00CD3E3D" w:rsidRDefault="00D13BDB" w:rsidP="00CD3E3D">
      <w:pPr>
        <w:shd w:val="clear" w:color="auto" w:fill="FFFFFF"/>
        <w:tabs>
          <w:tab w:val="left" w:pos="709"/>
        </w:tabs>
        <w:spacing w:after="160" w:line="276" w:lineRule="auto"/>
        <w:jc w:val="both"/>
        <w:rPr>
          <w:rFonts w:ascii="Calibri" w:eastAsia="Calibri" w:hAnsi="Calibri" w:cs="Calibri"/>
          <w:bCs/>
          <w:i/>
          <w:sz w:val="24"/>
          <w:szCs w:val="24"/>
          <w:lang w:eastAsia="lt-LT"/>
        </w:rPr>
      </w:pPr>
      <w:r>
        <w:rPr>
          <w:rFonts w:ascii="Calibri" w:hAnsi="Calibri" w:cs="Calibri"/>
          <w:sz w:val="24"/>
          <w:szCs w:val="24"/>
        </w:rPr>
        <w:t>9</w:t>
      </w:r>
      <w:r w:rsidR="00CD3E3D" w:rsidRPr="008E2522">
        <w:rPr>
          <w:rFonts w:ascii="Calibri" w:hAnsi="Calibri" w:cs="Calibri"/>
          <w:sz w:val="24"/>
          <w:szCs w:val="24"/>
        </w:rPr>
        <w:t>.2.2.2.</w:t>
      </w:r>
      <w:r w:rsidR="00CD3E3D" w:rsidRPr="008E2522">
        <w:rPr>
          <w:rFonts w:ascii="Calibri" w:hAnsi="Calibri" w:cs="Calibri"/>
          <w:b/>
          <w:sz w:val="24"/>
          <w:szCs w:val="24"/>
        </w:rPr>
        <w:t xml:space="preserve"> </w:t>
      </w:r>
      <w:r w:rsidR="00CD3E3D" w:rsidRPr="00CD3E3D">
        <w:rPr>
          <w:rFonts w:ascii="Calibri" w:eastAsia="Calibri" w:hAnsi="Calibri" w:cs="Calibri"/>
          <w:bCs/>
          <w:sz w:val="24"/>
          <w:szCs w:val="24"/>
          <w:lang w:eastAsia="lt-LT"/>
        </w:rPr>
        <w:t>Gamintojo deklaruojamo vidutinio elektros energijos suvartojimo (pagal WLTP), mažesnio kaip 2</w:t>
      </w:r>
      <w:r w:rsidR="00CD3E3D" w:rsidRPr="008E2522">
        <w:rPr>
          <w:rFonts w:ascii="Calibri" w:eastAsia="Calibri" w:hAnsi="Calibri" w:cs="Calibri"/>
          <w:bCs/>
          <w:sz w:val="24"/>
          <w:szCs w:val="24"/>
          <w:lang w:eastAsia="lt-LT"/>
        </w:rPr>
        <w:t>0</w:t>
      </w:r>
      <w:r w:rsidR="00CD3E3D" w:rsidRPr="00CD3E3D">
        <w:rPr>
          <w:rFonts w:ascii="Calibri" w:eastAsia="Calibri" w:hAnsi="Calibri" w:cs="Calibri"/>
          <w:bCs/>
          <w:sz w:val="24"/>
          <w:szCs w:val="24"/>
          <w:lang w:eastAsia="lt-LT"/>
        </w:rPr>
        <w:t xml:space="preserve"> kWh/100 km, balas</w:t>
      </w:r>
      <w:r w:rsidR="00CD3E3D" w:rsidRPr="00CD3E3D">
        <w:rPr>
          <w:rFonts w:ascii="Calibri" w:eastAsia="Calibri" w:hAnsi="Calibri" w:cs="Calibri"/>
          <w:bCs/>
          <w:iCs/>
          <w:sz w:val="24"/>
          <w:szCs w:val="24"/>
          <w:lang w:eastAsia="lt-LT"/>
        </w:rPr>
        <w:t xml:space="preserve"> (T</w:t>
      </w:r>
      <w:r w:rsidR="00CD3E3D" w:rsidRPr="00CD3E3D">
        <w:rPr>
          <w:rFonts w:ascii="Calibri" w:eastAsia="Calibri" w:hAnsi="Calibri" w:cs="Calibri"/>
          <w:bCs/>
          <w:iCs/>
          <w:sz w:val="24"/>
          <w:szCs w:val="24"/>
          <w:vertAlign w:val="subscript"/>
          <w:lang w:eastAsia="lt-LT"/>
        </w:rPr>
        <w:t>2</w:t>
      </w:r>
      <w:r w:rsidR="00CD3E3D" w:rsidRPr="00CD3E3D">
        <w:rPr>
          <w:rFonts w:ascii="Calibri" w:eastAsia="Calibri" w:hAnsi="Calibri" w:cs="Calibri"/>
          <w:bCs/>
          <w:iCs/>
          <w:sz w:val="24"/>
          <w:szCs w:val="24"/>
          <w:lang w:eastAsia="lt-LT"/>
        </w:rPr>
        <w:t xml:space="preserve">) </w:t>
      </w:r>
      <w:r w:rsidR="00CD3E3D" w:rsidRPr="00CD3E3D">
        <w:rPr>
          <w:rFonts w:ascii="Calibri" w:eastAsia="Calibri" w:hAnsi="Calibri" w:cs="Calibri"/>
          <w:spacing w:val="-2"/>
          <w:sz w:val="24"/>
          <w:szCs w:val="24"/>
          <w:lang w:eastAsia="lt-LT"/>
        </w:rPr>
        <w:t>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963"/>
        <w:gridCol w:w="3983"/>
      </w:tblGrid>
      <w:tr w:rsidR="00CD3E3D" w:rsidRPr="00CD3E3D" w14:paraId="04A868BD" w14:textId="77777777" w:rsidTr="00CD3E3D">
        <w:trPr>
          <w:jc w:val="center"/>
        </w:trPr>
        <w:tc>
          <w:tcPr>
            <w:tcW w:w="35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4DDA4E58"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Eil.</w:t>
            </w:r>
          </w:p>
          <w:p w14:paraId="4AFC5FBC"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Nr.</w:t>
            </w:r>
          </w:p>
        </w:tc>
        <w:tc>
          <w:tcPr>
            <w:tcW w:w="2577"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4EF17A00"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Gamintojo deklaruojamas vidutinis elektros energijos suvartojimas pagal WLTP kWh/ 100 km</w:t>
            </w:r>
          </w:p>
          <w:p w14:paraId="20E22F83" w14:textId="77777777" w:rsidR="00CD3E3D" w:rsidRPr="00CD3E3D" w:rsidRDefault="00CD3E3D" w:rsidP="00CD3E3D">
            <w:pPr>
              <w:jc w:val="center"/>
              <w:rPr>
                <w:rFonts w:ascii="Calibri" w:eastAsia="Calibri" w:hAnsi="Calibri"/>
                <w:b/>
                <w:bCs/>
                <w:sz w:val="22"/>
                <w:szCs w:val="22"/>
                <w:lang w:eastAsia="lt-LT"/>
              </w:rPr>
            </w:pPr>
          </w:p>
        </w:tc>
        <w:tc>
          <w:tcPr>
            <w:tcW w:w="2068"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14:paraId="20458271"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Skiriami</w:t>
            </w:r>
          </w:p>
          <w:p w14:paraId="25A9F854" w14:textId="77777777" w:rsidR="00CD3E3D" w:rsidRPr="00CD3E3D" w:rsidRDefault="00CD3E3D" w:rsidP="00CD3E3D">
            <w:pPr>
              <w:jc w:val="center"/>
              <w:rPr>
                <w:rFonts w:ascii="Calibri" w:eastAsia="Calibri" w:hAnsi="Calibri"/>
                <w:b/>
                <w:bCs/>
                <w:sz w:val="22"/>
                <w:szCs w:val="22"/>
                <w:lang w:eastAsia="lt-LT"/>
              </w:rPr>
            </w:pPr>
            <w:r w:rsidRPr="00CD3E3D">
              <w:rPr>
                <w:rFonts w:ascii="Calibri" w:eastAsia="Calibri" w:hAnsi="Calibri"/>
                <w:b/>
                <w:bCs/>
                <w:sz w:val="22"/>
                <w:szCs w:val="22"/>
                <w:lang w:eastAsia="lt-LT"/>
              </w:rPr>
              <w:t>balai (T</w:t>
            </w:r>
            <w:r w:rsidRPr="00CD3E3D">
              <w:rPr>
                <w:rFonts w:ascii="Calibri" w:eastAsia="Calibri" w:hAnsi="Calibri"/>
                <w:b/>
                <w:bCs/>
                <w:sz w:val="22"/>
                <w:szCs w:val="22"/>
                <w:vertAlign w:val="subscript"/>
                <w:lang w:eastAsia="lt-LT"/>
              </w:rPr>
              <w:t>2</w:t>
            </w:r>
            <w:r w:rsidRPr="00CD3E3D">
              <w:rPr>
                <w:rFonts w:ascii="Calibri" w:eastAsia="Calibri" w:hAnsi="Calibri"/>
                <w:b/>
                <w:bCs/>
                <w:sz w:val="22"/>
                <w:szCs w:val="22"/>
                <w:lang w:eastAsia="lt-LT"/>
              </w:rPr>
              <w:t>)</w:t>
            </w:r>
          </w:p>
        </w:tc>
      </w:tr>
      <w:tr w:rsidR="00CD3E3D" w:rsidRPr="00CD3E3D" w14:paraId="10853847" w14:textId="77777777" w:rsidTr="004F735D">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D34E" w14:textId="77777777" w:rsidR="00CD3E3D" w:rsidRPr="00CD3E3D" w:rsidRDefault="00CD3E3D" w:rsidP="00CD3E3D">
            <w:pPr>
              <w:spacing w:line="276" w:lineRule="auto"/>
              <w:jc w:val="center"/>
              <w:rPr>
                <w:rFonts w:ascii="Calibri" w:eastAsia="Calibri" w:hAnsi="Calibri"/>
                <w:color w:val="000000"/>
                <w:sz w:val="22"/>
                <w:szCs w:val="22"/>
                <w:lang w:eastAsia="lt-LT"/>
              </w:rPr>
            </w:pPr>
            <w:r w:rsidRPr="00CD3E3D">
              <w:rPr>
                <w:rFonts w:ascii="Calibri" w:eastAsia="Calibri" w:hAnsi="Calibri"/>
                <w:color w:val="000000"/>
                <w:sz w:val="22"/>
                <w:szCs w:val="22"/>
                <w:lang w:eastAsia="lt-LT"/>
              </w:rPr>
              <w:t>1.</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3D77" w14:textId="0CC5E22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2</w:t>
            </w:r>
            <w:r>
              <w:rPr>
                <w:rFonts w:ascii="Calibri" w:eastAsia="Calibri" w:hAnsi="Calibri"/>
                <w:sz w:val="22"/>
                <w:szCs w:val="22"/>
                <w:lang w:eastAsia="lt-LT"/>
              </w:rPr>
              <w:t>0</w:t>
            </w:r>
            <w:r w:rsidRPr="00CD3E3D">
              <w:rPr>
                <w:rFonts w:ascii="Calibri" w:eastAsia="Calibri" w:hAnsi="Calibri" w:cs="Arial"/>
                <w:sz w:val="22"/>
                <w:szCs w:val="22"/>
                <w:lang w:eastAsia="lt-LT"/>
              </w:rPr>
              <w:t xml:space="preserve"> </w:t>
            </w:r>
            <w:r w:rsidRPr="00CD3E3D">
              <w:rPr>
                <w:rFonts w:ascii="Calibri" w:eastAsia="Calibri" w:hAnsi="Calibri"/>
                <w:sz w:val="22"/>
                <w:szCs w:val="22"/>
                <w:lang w:eastAsia="lt-LT"/>
              </w:rPr>
              <w:t>kWh/100 km</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C7CF"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0</w:t>
            </w:r>
          </w:p>
        </w:tc>
      </w:tr>
      <w:tr w:rsidR="00CD3E3D" w:rsidRPr="00CD3E3D" w14:paraId="52957EF8" w14:textId="77777777" w:rsidTr="004F735D">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CBABB" w14:textId="77777777" w:rsidR="00CD3E3D" w:rsidRPr="00CD3E3D" w:rsidRDefault="00CD3E3D" w:rsidP="00CD3E3D">
            <w:pPr>
              <w:spacing w:line="276" w:lineRule="auto"/>
              <w:jc w:val="center"/>
              <w:rPr>
                <w:rFonts w:ascii="Calibri" w:eastAsia="Calibri" w:hAnsi="Calibri"/>
                <w:color w:val="000000"/>
                <w:sz w:val="22"/>
                <w:szCs w:val="22"/>
                <w:lang w:eastAsia="lt-LT"/>
              </w:rPr>
            </w:pPr>
            <w:r w:rsidRPr="00CD3E3D">
              <w:rPr>
                <w:rFonts w:ascii="Calibri" w:eastAsia="Calibri" w:hAnsi="Calibri"/>
                <w:color w:val="000000"/>
                <w:sz w:val="22"/>
                <w:szCs w:val="22"/>
                <w:lang w:eastAsia="lt-LT"/>
              </w:rPr>
              <w:t>2.</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87F5" w14:textId="3C1D43EF" w:rsidR="00CD3E3D" w:rsidRPr="00CE3F17" w:rsidRDefault="00CD3E3D"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 xml:space="preserve">Nuo </w:t>
            </w:r>
            <w:r w:rsidR="00CE3F17" w:rsidRPr="00CE3F17">
              <w:rPr>
                <w:rFonts w:ascii="Calibri" w:eastAsia="Calibri" w:hAnsi="Calibri"/>
                <w:sz w:val="22"/>
                <w:szCs w:val="22"/>
                <w:lang w:eastAsia="lt-LT"/>
              </w:rPr>
              <w:t>19</w:t>
            </w:r>
            <w:r w:rsidRPr="00CE3F17">
              <w:rPr>
                <w:rFonts w:ascii="Calibri" w:eastAsia="Calibri" w:hAnsi="Calibri"/>
                <w:sz w:val="22"/>
                <w:szCs w:val="22"/>
                <w:lang w:eastAsia="lt-LT"/>
              </w:rPr>
              <w:t xml:space="preserve">,9 kWh/100 km iki </w:t>
            </w:r>
            <w:r w:rsidR="00CE3F17" w:rsidRPr="00CE3F17">
              <w:rPr>
                <w:rFonts w:ascii="Calibri" w:eastAsia="Calibri" w:hAnsi="Calibri"/>
                <w:sz w:val="22"/>
                <w:szCs w:val="22"/>
                <w:lang w:eastAsia="lt-LT"/>
              </w:rPr>
              <w:t>18,5</w:t>
            </w:r>
            <w:r w:rsidRPr="00CE3F17">
              <w:rPr>
                <w:rFonts w:ascii="Calibri" w:eastAsia="Calibri" w:hAnsi="Calibri"/>
                <w:sz w:val="22"/>
                <w:szCs w:val="22"/>
                <w:lang w:eastAsia="lt-LT"/>
              </w:rPr>
              <w:t xml:space="preserve"> kWh/100 km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6452"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 xml:space="preserve">1 </w:t>
            </w:r>
          </w:p>
        </w:tc>
      </w:tr>
      <w:tr w:rsidR="00CD3E3D" w:rsidRPr="00CD3E3D" w14:paraId="15AF324E" w14:textId="77777777" w:rsidTr="004F735D">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E07C" w14:textId="77777777" w:rsidR="00CD3E3D" w:rsidRPr="00CD3E3D" w:rsidRDefault="00CD3E3D" w:rsidP="00CD3E3D">
            <w:pPr>
              <w:spacing w:line="276" w:lineRule="auto"/>
              <w:jc w:val="center"/>
              <w:rPr>
                <w:rFonts w:ascii="Calibri" w:eastAsia="Calibri" w:hAnsi="Calibri"/>
                <w:color w:val="000000"/>
                <w:sz w:val="22"/>
                <w:szCs w:val="22"/>
                <w:lang w:eastAsia="lt-LT"/>
              </w:rPr>
            </w:pPr>
            <w:r w:rsidRPr="00CD3E3D">
              <w:rPr>
                <w:rFonts w:ascii="Calibri" w:eastAsia="Calibri" w:hAnsi="Calibri"/>
                <w:color w:val="000000"/>
                <w:sz w:val="22"/>
                <w:szCs w:val="22"/>
                <w:lang w:eastAsia="lt-LT"/>
              </w:rPr>
              <w:t>3.</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92" w14:textId="5B66D0BC" w:rsidR="00CD3E3D" w:rsidRPr="00CE3F17" w:rsidRDefault="00CD3E3D"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 xml:space="preserve">Nuo </w:t>
            </w:r>
            <w:r w:rsidR="00CE3F17" w:rsidRPr="00CE3F17">
              <w:rPr>
                <w:rFonts w:ascii="Calibri" w:eastAsia="Calibri" w:hAnsi="Calibri"/>
                <w:sz w:val="22"/>
                <w:szCs w:val="22"/>
                <w:lang w:eastAsia="lt-LT"/>
              </w:rPr>
              <w:t>18,4</w:t>
            </w:r>
            <w:r w:rsidRPr="00CE3F17">
              <w:rPr>
                <w:rFonts w:ascii="Calibri" w:eastAsia="Calibri" w:hAnsi="Calibri"/>
                <w:sz w:val="22"/>
                <w:szCs w:val="22"/>
                <w:lang w:eastAsia="lt-LT"/>
              </w:rPr>
              <w:t xml:space="preserve"> kWh/100 km iki </w:t>
            </w:r>
            <w:r w:rsidRPr="00CE3F17">
              <w:rPr>
                <w:rFonts w:ascii="Calibri" w:eastAsia="Calibri" w:hAnsi="Calibri" w:cs="Arial"/>
                <w:sz w:val="22"/>
                <w:szCs w:val="22"/>
                <w:lang w:eastAsia="lt-LT"/>
              </w:rPr>
              <w:t>1</w:t>
            </w:r>
            <w:r w:rsidR="00CE3F17" w:rsidRPr="00CE3F17">
              <w:rPr>
                <w:rFonts w:ascii="Calibri" w:eastAsia="Calibri" w:hAnsi="Calibri" w:cs="Arial"/>
                <w:sz w:val="22"/>
                <w:szCs w:val="22"/>
                <w:lang w:eastAsia="lt-LT"/>
              </w:rPr>
              <w:t>7</w:t>
            </w:r>
            <w:r w:rsidRPr="00CE3F17">
              <w:rPr>
                <w:rFonts w:ascii="Calibri" w:eastAsia="Calibri" w:hAnsi="Calibri" w:cs="Arial"/>
                <w:sz w:val="22"/>
                <w:szCs w:val="22"/>
                <w:lang w:eastAsia="lt-LT"/>
              </w:rPr>
              <w:t xml:space="preserve"> </w:t>
            </w:r>
            <w:r w:rsidRPr="00CE3F17">
              <w:rPr>
                <w:rFonts w:ascii="Calibri" w:eastAsia="Calibri" w:hAnsi="Calibri"/>
                <w:sz w:val="22"/>
                <w:szCs w:val="22"/>
                <w:lang w:eastAsia="lt-LT"/>
              </w:rPr>
              <w:t>kWh/100 km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0D9E"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 xml:space="preserve">2 </w:t>
            </w:r>
          </w:p>
        </w:tc>
      </w:tr>
      <w:tr w:rsidR="00CD3E3D" w:rsidRPr="00CD3E3D" w14:paraId="6486B0BC" w14:textId="77777777" w:rsidTr="004F735D">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8DE2" w14:textId="77777777" w:rsidR="00CD3E3D" w:rsidRPr="00CD3E3D" w:rsidRDefault="00CD3E3D" w:rsidP="00CD3E3D">
            <w:pPr>
              <w:spacing w:line="276" w:lineRule="auto"/>
              <w:jc w:val="center"/>
              <w:rPr>
                <w:rFonts w:ascii="Calibri" w:eastAsia="Calibri" w:hAnsi="Calibri"/>
                <w:color w:val="000000"/>
                <w:sz w:val="22"/>
                <w:szCs w:val="22"/>
                <w:lang w:eastAsia="lt-LT"/>
              </w:rPr>
            </w:pPr>
            <w:r w:rsidRPr="00CD3E3D">
              <w:rPr>
                <w:rFonts w:ascii="Calibri" w:eastAsia="Calibri" w:hAnsi="Calibri"/>
                <w:color w:val="000000"/>
                <w:sz w:val="22"/>
                <w:szCs w:val="22"/>
                <w:lang w:eastAsia="lt-LT"/>
              </w:rPr>
              <w:t>4.</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161B" w14:textId="6ACA9286" w:rsidR="00CD3E3D" w:rsidRPr="00CE3F17" w:rsidRDefault="00CE3F17" w:rsidP="00CD3E3D">
            <w:pPr>
              <w:spacing w:line="276" w:lineRule="auto"/>
              <w:jc w:val="center"/>
              <w:rPr>
                <w:rFonts w:ascii="Calibri" w:eastAsia="Calibri" w:hAnsi="Calibri"/>
                <w:sz w:val="22"/>
                <w:szCs w:val="22"/>
                <w:lang w:eastAsia="lt-LT"/>
              </w:rPr>
            </w:pPr>
            <w:r w:rsidRPr="00CE3F17">
              <w:rPr>
                <w:rFonts w:ascii="Calibri" w:eastAsia="Calibri" w:hAnsi="Calibri"/>
                <w:sz w:val="22"/>
                <w:szCs w:val="22"/>
                <w:lang w:eastAsia="lt-LT"/>
              </w:rPr>
              <w:t>1</w:t>
            </w:r>
            <w:r>
              <w:rPr>
                <w:rFonts w:ascii="Calibri" w:eastAsia="Calibri" w:hAnsi="Calibri"/>
                <w:sz w:val="22"/>
                <w:szCs w:val="22"/>
                <w:lang w:eastAsia="lt-LT"/>
              </w:rPr>
              <w:t>6</w:t>
            </w:r>
            <w:r w:rsidR="00CD3E3D" w:rsidRPr="00CE3F17">
              <w:rPr>
                <w:rFonts w:ascii="Calibri" w:eastAsia="Calibri" w:hAnsi="Calibri"/>
                <w:sz w:val="22"/>
                <w:szCs w:val="22"/>
                <w:lang w:eastAsia="lt-LT"/>
              </w:rPr>
              <w:t>,9 kWh/100 km ir mažiau</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DF28" w14:textId="77777777" w:rsidR="00CD3E3D" w:rsidRPr="00CD3E3D" w:rsidRDefault="00CD3E3D" w:rsidP="00CD3E3D">
            <w:pPr>
              <w:spacing w:line="276" w:lineRule="auto"/>
              <w:jc w:val="center"/>
              <w:rPr>
                <w:rFonts w:ascii="Calibri" w:eastAsia="Calibri" w:hAnsi="Calibri"/>
                <w:sz w:val="22"/>
                <w:szCs w:val="22"/>
                <w:lang w:eastAsia="lt-LT"/>
              </w:rPr>
            </w:pPr>
            <w:r w:rsidRPr="00CD3E3D">
              <w:rPr>
                <w:rFonts w:ascii="Calibri" w:eastAsia="Calibri" w:hAnsi="Calibri"/>
                <w:sz w:val="22"/>
                <w:szCs w:val="22"/>
                <w:lang w:eastAsia="lt-LT"/>
              </w:rPr>
              <w:t xml:space="preserve">3 </w:t>
            </w:r>
          </w:p>
        </w:tc>
      </w:tr>
    </w:tbl>
    <w:p w14:paraId="1E3706C6" w14:textId="77777777" w:rsidR="00CD3E3D" w:rsidRPr="00CD3E3D" w:rsidRDefault="00CD3E3D" w:rsidP="001C1853">
      <w:pPr>
        <w:shd w:val="clear" w:color="auto" w:fill="FFFFFF"/>
        <w:tabs>
          <w:tab w:val="left" w:pos="709"/>
        </w:tabs>
        <w:spacing w:after="160" w:line="180" w:lineRule="exact"/>
        <w:jc w:val="both"/>
        <w:rPr>
          <w:rFonts w:ascii="Calibri" w:eastAsia="Calibri" w:hAnsi="Calibri" w:cs="Calibri"/>
          <w:bCs/>
          <w:iCs/>
          <w:sz w:val="21"/>
          <w:szCs w:val="21"/>
          <w:lang w:eastAsia="lt-LT"/>
        </w:rPr>
      </w:pPr>
    </w:p>
    <w:p w14:paraId="400B91AD" w14:textId="0115C853" w:rsidR="00CD3E3D" w:rsidRPr="00CD3E3D" w:rsidRDefault="00CD3E3D" w:rsidP="00CD3E3D">
      <w:pPr>
        <w:shd w:val="clear" w:color="auto" w:fill="FFFFFF"/>
        <w:tabs>
          <w:tab w:val="left" w:pos="720"/>
        </w:tabs>
        <w:spacing w:after="160" w:line="276" w:lineRule="auto"/>
        <w:jc w:val="both"/>
        <w:rPr>
          <w:rFonts w:ascii="Calibri" w:eastAsia="Calibri" w:hAnsi="Calibri" w:cs="Calibri"/>
          <w:bCs/>
          <w:sz w:val="24"/>
          <w:szCs w:val="24"/>
          <w:lang w:eastAsia="lt-LT"/>
        </w:rPr>
      </w:pPr>
      <w:r w:rsidRPr="00CD3E3D">
        <w:rPr>
          <w:rFonts w:ascii="Calibri" w:eastAsia="Calibri" w:hAnsi="Calibri" w:cs="Calibri"/>
          <w:bCs/>
          <w:sz w:val="24"/>
          <w:szCs w:val="24"/>
          <w:lang w:eastAsia="lt-LT"/>
        </w:rPr>
        <w:t>Pasiūlymai, kurių techninės specifikacijos lentelės 12 punkte bus nurodyta daugiau kaip 2</w:t>
      </w:r>
      <w:r w:rsidRPr="008E2522">
        <w:rPr>
          <w:rFonts w:ascii="Calibri" w:eastAsia="Calibri" w:hAnsi="Calibri" w:cs="Calibri"/>
          <w:bCs/>
          <w:sz w:val="24"/>
          <w:szCs w:val="24"/>
          <w:lang w:eastAsia="lt-LT"/>
        </w:rPr>
        <w:t>0</w:t>
      </w:r>
      <w:r w:rsidRPr="00CD3E3D">
        <w:rPr>
          <w:rFonts w:ascii="Calibri" w:eastAsia="Calibri" w:hAnsi="Calibri" w:cs="Calibri"/>
          <w:bCs/>
          <w:sz w:val="24"/>
          <w:szCs w:val="24"/>
          <w:lang w:eastAsia="lt-LT"/>
        </w:rPr>
        <w:t xml:space="preserve"> kWh/100 km, bus atmetami kaip neatitinkantys pirkimo dokumentų reikalavimų, kadangi techninės specifikacijos lentelės 12 punkte nurodyta, kad „Gamintojo deklaruojamas vidutinis elektros energijos suvartojimas (pagal WLTP) ne daugiau kaip 2</w:t>
      </w:r>
      <w:r w:rsidRPr="008E2522">
        <w:rPr>
          <w:rFonts w:ascii="Calibri" w:eastAsia="Calibri" w:hAnsi="Calibri" w:cs="Calibri"/>
          <w:bCs/>
          <w:sz w:val="24"/>
          <w:szCs w:val="24"/>
          <w:lang w:eastAsia="lt-LT"/>
        </w:rPr>
        <w:t>0</w:t>
      </w:r>
      <w:r w:rsidRPr="00CD3E3D">
        <w:rPr>
          <w:rFonts w:ascii="Calibri" w:eastAsia="Calibri" w:hAnsi="Calibri" w:cs="Calibri"/>
          <w:bCs/>
          <w:sz w:val="24"/>
          <w:szCs w:val="24"/>
          <w:lang w:eastAsia="lt-LT"/>
        </w:rPr>
        <w:t xml:space="preserve"> kWh/100 km“.</w:t>
      </w:r>
    </w:p>
    <w:bookmarkEnd w:id="1"/>
    <w:p w14:paraId="16E07916" w14:textId="63D60D0F" w:rsidR="00CD3E3D" w:rsidRPr="00CD3E3D" w:rsidRDefault="00CD3E3D" w:rsidP="00CD3E3D">
      <w:pPr>
        <w:spacing w:line="276" w:lineRule="auto"/>
        <w:jc w:val="both"/>
        <w:rPr>
          <w:rFonts w:ascii="Calibri" w:eastAsia="Calibri" w:hAnsi="Calibri" w:cs="Calibri"/>
          <w:b/>
          <w:bCs/>
          <w:sz w:val="24"/>
          <w:szCs w:val="24"/>
          <w:lang w:eastAsia="lt-LT"/>
        </w:rPr>
      </w:pPr>
      <w:r w:rsidRPr="00CD3E3D">
        <w:rPr>
          <w:rFonts w:ascii="Calibri" w:hAnsi="Calibri"/>
          <w:b/>
          <w:bCs/>
          <w:sz w:val="24"/>
          <w:szCs w:val="24"/>
          <w:lang w:eastAsia="lt-LT"/>
        </w:rPr>
        <w:t>Vertinant pasiūlymą:</w:t>
      </w:r>
    </w:p>
    <w:p w14:paraId="3C91EF4C" w14:textId="77777777" w:rsidR="00CD3E3D" w:rsidRPr="00CD3E3D" w:rsidRDefault="00CD3E3D" w:rsidP="00CD3E3D">
      <w:pPr>
        <w:spacing w:line="276" w:lineRule="auto"/>
        <w:jc w:val="both"/>
        <w:rPr>
          <w:rFonts w:ascii="Calibri" w:hAnsi="Calibri"/>
          <w:b/>
          <w:bCs/>
          <w:sz w:val="24"/>
          <w:szCs w:val="24"/>
          <w:lang w:eastAsia="lt-LT"/>
        </w:rPr>
      </w:pPr>
      <w:r w:rsidRPr="00CD3E3D">
        <w:rPr>
          <w:rFonts w:ascii="Calibri" w:hAnsi="Calibri"/>
          <w:b/>
          <w:bCs/>
          <w:sz w:val="24"/>
          <w:szCs w:val="24"/>
          <w:lang w:eastAsia="lt-LT"/>
        </w:rPr>
        <w:t>Kainos lyginamasis svoris (X) – 94;</w:t>
      </w:r>
    </w:p>
    <w:p w14:paraId="45961A30" w14:textId="77777777" w:rsidR="00CD3E3D" w:rsidRPr="00CD3E3D" w:rsidRDefault="00CD3E3D" w:rsidP="00CD3E3D">
      <w:pPr>
        <w:spacing w:line="276" w:lineRule="auto"/>
        <w:jc w:val="both"/>
        <w:rPr>
          <w:rFonts w:ascii="Calibri" w:hAnsi="Calibri"/>
          <w:b/>
          <w:bCs/>
          <w:sz w:val="24"/>
          <w:szCs w:val="24"/>
          <w:lang w:eastAsia="lt-LT"/>
        </w:rPr>
      </w:pPr>
      <w:r w:rsidRPr="00CD3E3D">
        <w:rPr>
          <w:rFonts w:ascii="Calibri" w:eastAsia="Calibri" w:hAnsi="Calibri" w:cs="Calibri"/>
          <w:b/>
          <w:bCs/>
          <w:sz w:val="24"/>
          <w:szCs w:val="24"/>
          <w:lang w:eastAsia="lt-LT"/>
        </w:rPr>
        <w:t>Gamintojo deklaruojamo nuvažiuojamo elektra diapazono/nuotolio (pagal WLTP) (ne mieste) vienu įkrovimu lyginamasis svoris (T</w:t>
      </w:r>
      <w:r w:rsidRPr="00CD3E3D">
        <w:rPr>
          <w:rFonts w:ascii="Calibri" w:eastAsia="Calibri" w:hAnsi="Calibri" w:cs="Calibri"/>
          <w:b/>
          <w:bCs/>
          <w:sz w:val="24"/>
          <w:szCs w:val="24"/>
          <w:vertAlign w:val="subscript"/>
          <w:lang w:eastAsia="lt-LT"/>
        </w:rPr>
        <w:t>1</w:t>
      </w:r>
      <w:r w:rsidRPr="00CD3E3D">
        <w:rPr>
          <w:rFonts w:ascii="Calibri" w:eastAsia="Calibri" w:hAnsi="Calibri" w:cs="Calibri"/>
          <w:b/>
          <w:bCs/>
          <w:sz w:val="24"/>
          <w:szCs w:val="24"/>
          <w:lang w:eastAsia="lt-LT"/>
        </w:rPr>
        <w:t>) – 3;</w:t>
      </w:r>
    </w:p>
    <w:p w14:paraId="2A778CA3" w14:textId="77777777" w:rsidR="00CD3E3D" w:rsidRPr="00CD3E3D" w:rsidRDefault="00CD3E3D" w:rsidP="00CD3E3D">
      <w:pPr>
        <w:shd w:val="clear" w:color="auto" w:fill="FFFFFF"/>
        <w:tabs>
          <w:tab w:val="left" w:pos="0"/>
          <w:tab w:val="left" w:pos="720"/>
        </w:tabs>
        <w:spacing w:after="160" w:line="276" w:lineRule="auto"/>
        <w:jc w:val="both"/>
        <w:rPr>
          <w:rFonts w:ascii="Calibri" w:eastAsia="Calibri" w:hAnsi="Calibri" w:cs="Calibri"/>
          <w:b/>
          <w:bCs/>
          <w:sz w:val="24"/>
          <w:szCs w:val="24"/>
          <w:lang w:eastAsia="lt-LT"/>
        </w:rPr>
      </w:pPr>
      <w:r w:rsidRPr="00CD3E3D">
        <w:rPr>
          <w:rFonts w:ascii="Calibri" w:eastAsia="Calibri" w:hAnsi="Calibri" w:cs="Calibri"/>
          <w:b/>
          <w:bCs/>
          <w:sz w:val="24"/>
          <w:szCs w:val="24"/>
          <w:lang w:eastAsia="lt-LT"/>
        </w:rPr>
        <w:t>Gamintojo deklaruojamo vidutinio elektros energijos suvartojimo pagal WLTP kWh/100 km lyginamasis svoris (T</w:t>
      </w:r>
      <w:r w:rsidRPr="00CD3E3D">
        <w:rPr>
          <w:rFonts w:ascii="Calibri" w:eastAsia="Calibri" w:hAnsi="Calibri" w:cs="Calibri"/>
          <w:b/>
          <w:bCs/>
          <w:sz w:val="24"/>
          <w:szCs w:val="24"/>
          <w:vertAlign w:val="subscript"/>
          <w:lang w:eastAsia="lt-LT"/>
        </w:rPr>
        <w:t>2</w:t>
      </w:r>
      <w:r w:rsidRPr="00CD3E3D">
        <w:rPr>
          <w:rFonts w:ascii="Calibri" w:eastAsia="Calibri" w:hAnsi="Calibri" w:cs="Calibri"/>
          <w:b/>
          <w:bCs/>
          <w:sz w:val="24"/>
          <w:szCs w:val="24"/>
          <w:lang w:eastAsia="lt-LT"/>
        </w:rPr>
        <w:t>) – 3.</w:t>
      </w:r>
    </w:p>
    <w:p w14:paraId="475B23F4" w14:textId="7AF0300B" w:rsidR="00CD3E3D" w:rsidRPr="00CD3E3D" w:rsidRDefault="00CD3E3D" w:rsidP="00AD3BDD">
      <w:pPr>
        <w:shd w:val="clear" w:color="auto" w:fill="FFFFFF"/>
        <w:tabs>
          <w:tab w:val="left" w:pos="720"/>
        </w:tabs>
        <w:spacing w:after="160"/>
        <w:jc w:val="both"/>
        <w:rPr>
          <w:rFonts w:ascii="Calibri" w:hAnsi="Calibri" w:cs="Calibri"/>
          <w:i/>
          <w:iCs/>
          <w:sz w:val="22"/>
          <w:szCs w:val="22"/>
          <w:lang w:eastAsia="lt-LT"/>
        </w:rPr>
      </w:pPr>
      <w:r w:rsidRPr="00CD3E3D">
        <w:rPr>
          <w:rFonts w:ascii="Calibri" w:hAnsi="Calibri" w:cs="Calibri"/>
          <w:i/>
          <w:iCs/>
          <w:sz w:val="22"/>
          <w:szCs w:val="22"/>
          <w:lang w:eastAsia="lt-LT"/>
        </w:rPr>
        <w:t>Pastaba: kadangi g</w:t>
      </w:r>
      <w:r w:rsidRPr="00CD3E3D">
        <w:rPr>
          <w:rFonts w:ascii="Calibri" w:eastAsia="Calibri" w:hAnsi="Calibri" w:cs="Calibri"/>
          <w:i/>
          <w:iCs/>
          <w:sz w:val="22"/>
          <w:szCs w:val="22"/>
          <w:lang w:eastAsia="lt-LT"/>
        </w:rPr>
        <w:t xml:space="preserve">amintojo deklaruojamo nuvažiuojamo elektra diapazono/nuotolio (pagal WLTP) (viršijančio </w:t>
      </w:r>
      <w:r w:rsidRPr="008E2522">
        <w:rPr>
          <w:rFonts w:ascii="Calibri" w:eastAsia="Calibri" w:hAnsi="Calibri" w:cs="Calibri"/>
          <w:i/>
          <w:iCs/>
          <w:sz w:val="22"/>
          <w:szCs w:val="22"/>
          <w:lang w:eastAsia="lt-LT"/>
        </w:rPr>
        <w:t>40</w:t>
      </w:r>
      <w:r w:rsidRPr="00CD3E3D">
        <w:rPr>
          <w:rFonts w:ascii="Calibri" w:eastAsia="Calibri" w:hAnsi="Calibri" w:cs="Calibri"/>
          <w:i/>
          <w:iCs/>
          <w:sz w:val="22"/>
          <w:szCs w:val="22"/>
          <w:lang w:eastAsia="lt-LT"/>
        </w:rPr>
        <w:t>0 km) (ne mieste) vienu įkrovimu balas (T</w:t>
      </w:r>
      <w:r w:rsidRPr="00CD3E3D">
        <w:rPr>
          <w:rFonts w:ascii="Calibri" w:eastAsia="Calibri" w:hAnsi="Calibri" w:cs="Calibri"/>
          <w:i/>
          <w:iCs/>
          <w:sz w:val="22"/>
          <w:szCs w:val="22"/>
          <w:vertAlign w:val="subscript"/>
          <w:lang w:eastAsia="lt-LT"/>
        </w:rPr>
        <w:t>1</w:t>
      </w:r>
      <w:r w:rsidRPr="00CD3E3D">
        <w:rPr>
          <w:rFonts w:ascii="Calibri" w:eastAsia="Calibri" w:hAnsi="Calibri" w:cs="Calibri"/>
          <w:i/>
          <w:iCs/>
          <w:sz w:val="22"/>
          <w:szCs w:val="22"/>
          <w:lang w:eastAsia="lt-LT"/>
        </w:rPr>
        <w:t xml:space="preserve">) </w:t>
      </w:r>
      <w:r w:rsidRPr="00CD3E3D">
        <w:rPr>
          <w:rFonts w:ascii="Calibri" w:hAnsi="Calibri" w:cs="Calibri"/>
          <w:i/>
          <w:iCs/>
          <w:sz w:val="22"/>
          <w:szCs w:val="22"/>
          <w:lang w:eastAsia="lt-LT"/>
        </w:rPr>
        <w:t>ir</w:t>
      </w:r>
      <w:r w:rsidRPr="00CD3E3D">
        <w:rPr>
          <w:rFonts w:ascii="Calibri" w:eastAsia="Calibri" w:hAnsi="Calibri" w:cs="Calibri"/>
          <w:i/>
          <w:iCs/>
          <w:sz w:val="22"/>
          <w:szCs w:val="22"/>
          <w:lang w:eastAsia="lt-LT"/>
        </w:rPr>
        <w:t xml:space="preserve"> gamintojo deklaruojamo vidutinio elektros energijos suvartojimo (pagal WLTP), mažesnio kaip 2</w:t>
      </w:r>
      <w:r w:rsidRPr="008E2522">
        <w:rPr>
          <w:rFonts w:ascii="Calibri" w:eastAsia="Calibri" w:hAnsi="Calibri" w:cs="Calibri"/>
          <w:i/>
          <w:iCs/>
          <w:sz w:val="22"/>
          <w:szCs w:val="22"/>
          <w:lang w:eastAsia="lt-LT"/>
        </w:rPr>
        <w:t>0</w:t>
      </w:r>
      <w:r w:rsidRPr="00CD3E3D">
        <w:rPr>
          <w:rFonts w:ascii="Calibri" w:eastAsia="Calibri" w:hAnsi="Calibri" w:cs="Calibri"/>
          <w:i/>
          <w:iCs/>
          <w:sz w:val="22"/>
          <w:szCs w:val="22"/>
          <w:lang w:eastAsia="lt-LT"/>
        </w:rPr>
        <w:t xml:space="preserve"> kWh/100 km, balas (T</w:t>
      </w:r>
      <w:r w:rsidRPr="00CD3E3D">
        <w:rPr>
          <w:rFonts w:ascii="Calibri" w:eastAsia="Calibri" w:hAnsi="Calibri" w:cs="Calibri"/>
          <w:i/>
          <w:iCs/>
          <w:sz w:val="22"/>
          <w:szCs w:val="22"/>
          <w:vertAlign w:val="subscript"/>
          <w:lang w:eastAsia="lt-LT"/>
        </w:rPr>
        <w:t>2</w:t>
      </w:r>
      <w:r w:rsidRPr="00CD3E3D">
        <w:rPr>
          <w:rFonts w:ascii="Calibri" w:eastAsia="Calibri" w:hAnsi="Calibri" w:cs="Calibri"/>
          <w:i/>
          <w:iCs/>
          <w:sz w:val="22"/>
          <w:szCs w:val="22"/>
          <w:lang w:eastAsia="lt-LT"/>
        </w:rPr>
        <w:t xml:space="preserve">) </w:t>
      </w:r>
      <w:r w:rsidRPr="00CD3E3D">
        <w:rPr>
          <w:rFonts w:ascii="Calibri" w:hAnsi="Calibri" w:cs="Calibri"/>
          <w:i/>
          <w:iCs/>
          <w:sz w:val="22"/>
          <w:szCs w:val="22"/>
          <w:lang w:eastAsia="lt-LT"/>
        </w:rPr>
        <w:t xml:space="preserve">yra kokybės kriterijai (ekonominio naudingumo vertinimo kriterijai), tiekėjo pateiktų duomenų ir dokumentų tikslinimas (naujos informacijos pateikimas) galimas tik Pasiūlymų patikslinimo, papildymo ar paaiškinimo taisyklių, patvirtintų </w:t>
      </w:r>
      <w:r w:rsidRPr="008E2522">
        <w:rPr>
          <w:rFonts w:ascii="Calibri" w:hAnsi="Calibri" w:cs="Calibri"/>
          <w:i/>
          <w:iCs/>
          <w:sz w:val="22"/>
          <w:szCs w:val="22"/>
          <w:lang w:eastAsia="lt-LT"/>
        </w:rPr>
        <w:t xml:space="preserve">     </w:t>
      </w:r>
      <w:r w:rsidRPr="00CD3E3D">
        <w:rPr>
          <w:rFonts w:ascii="Calibri" w:hAnsi="Calibri" w:cs="Calibri"/>
          <w:i/>
          <w:iCs/>
          <w:sz w:val="22"/>
          <w:szCs w:val="22"/>
          <w:lang w:eastAsia="lt-LT"/>
        </w:rPr>
        <w:t>2022-12-30 Viešųjų pirkimų tarnybos direktoriaus įsakymu Nr. 1S-240 numatytais atvejais ir tvarka.</w:t>
      </w:r>
    </w:p>
    <w:p w14:paraId="73C77E22" w14:textId="740B724D" w:rsidR="008E1728" w:rsidRPr="00856DE3" w:rsidRDefault="00D13BDB" w:rsidP="00AD0825">
      <w:pPr>
        <w:pStyle w:val="Pagrindinistekstas"/>
        <w:numPr>
          <w:ilvl w:val="2"/>
          <w:numId w:val="0"/>
        </w:numPr>
        <w:shd w:val="clear" w:color="auto" w:fill="FFFFFF" w:themeFill="background1"/>
        <w:tabs>
          <w:tab w:val="num" w:pos="720"/>
        </w:tabs>
        <w:spacing w:line="264" w:lineRule="auto"/>
        <w:rPr>
          <w:rFonts w:asciiTheme="minorHAnsi" w:hAnsiTheme="minorHAnsi" w:cstheme="minorHAnsi"/>
          <w:szCs w:val="24"/>
        </w:rPr>
      </w:pPr>
      <w:r>
        <w:rPr>
          <w:rFonts w:asciiTheme="minorHAnsi" w:hAnsiTheme="minorHAnsi" w:cstheme="minorHAnsi"/>
          <w:szCs w:val="24"/>
        </w:rPr>
        <w:t>9</w:t>
      </w:r>
      <w:r w:rsidR="008E1728" w:rsidRPr="00856DE3">
        <w:rPr>
          <w:rFonts w:asciiTheme="minorHAnsi" w:hAnsiTheme="minorHAnsi" w:cstheme="minorHAnsi"/>
          <w:szCs w:val="24"/>
        </w:rPr>
        <w:t>.</w:t>
      </w:r>
      <w:r w:rsidR="003728A4" w:rsidRPr="00856DE3">
        <w:rPr>
          <w:rFonts w:asciiTheme="minorHAnsi" w:hAnsiTheme="minorHAnsi" w:cstheme="minorHAnsi"/>
          <w:szCs w:val="24"/>
        </w:rPr>
        <w:t>3</w:t>
      </w:r>
      <w:r w:rsidR="008E1728" w:rsidRPr="00856DE3">
        <w:rPr>
          <w:rFonts w:asciiTheme="minorHAnsi" w:hAnsiTheme="minorHAnsi" w:cstheme="minorHAnsi"/>
          <w:szCs w:val="24"/>
        </w:rPr>
        <w:t>. Pasiūlymo kaina turi būti nurodoma eurais ir apskaičiuo</w:t>
      </w:r>
      <w:r w:rsidR="00B02B0F" w:rsidRPr="00856DE3">
        <w:rPr>
          <w:rFonts w:asciiTheme="minorHAnsi" w:hAnsiTheme="minorHAnsi" w:cstheme="minorHAnsi"/>
          <w:szCs w:val="24"/>
        </w:rPr>
        <w:t>jant</w:t>
      </w:r>
      <w:r w:rsidR="008E1728" w:rsidRPr="00856DE3">
        <w:rPr>
          <w:rFonts w:asciiTheme="minorHAnsi" w:hAnsiTheme="minorHAnsi" w:cstheme="minorHAnsi"/>
          <w:szCs w:val="24"/>
        </w:rPr>
        <w:t xml:space="preserve"> </w:t>
      </w:r>
      <w:r w:rsidR="00B02B0F" w:rsidRPr="00856DE3">
        <w:rPr>
          <w:rFonts w:asciiTheme="minorHAnsi" w:hAnsiTheme="minorHAnsi" w:cstheme="minorHAnsi"/>
          <w:szCs w:val="24"/>
        </w:rPr>
        <w:t xml:space="preserve">turi būti atsižvelgta į visus pirkimo sąlygų, įskaitant pirkimo sutarties projektą, reikalavimus. </w:t>
      </w:r>
      <w:r w:rsidR="008E1728" w:rsidRPr="00856DE3">
        <w:rPr>
          <w:rFonts w:asciiTheme="minorHAnsi" w:hAnsiTheme="minorHAnsi" w:cstheme="minorHAnsi"/>
          <w:szCs w:val="24"/>
        </w:rPr>
        <w:t xml:space="preserve">Į </w:t>
      </w:r>
      <w:r w:rsidR="00CA1ED0" w:rsidRPr="00856DE3">
        <w:rPr>
          <w:rFonts w:asciiTheme="minorHAnsi" w:hAnsiTheme="minorHAnsi" w:cstheme="minorHAnsi"/>
          <w:szCs w:val="24"/>
        </w:rPr>
        <w:t>pasiūlymo</w:t>
      </w:r>
      <w:r w:rsidR="008E1728" w:rsidRPr="00856DE3">
        <w:rPr>
          <w:rFonts w:asciiTheme="minorHAnsi" w:hAnsiTheme="minorHAnsi" w:cstheme="minorHAnsi"/>
          <w:szCs w:val="24"/>
        </w:rPr>
        <w:t xml:space="preserve"> </w:t>
      </w:r>
      <w:r w:rsidR="002B117D" w:rsidRPr="00856DE3">
        <w:rPr>
          <w:rFonts w:asciiTheme="minorHAnsi" w:hAnsiTheme="minorHAnsi" w:cstheme="minorHAnsi"/>
          <w:szCs w:val="24"/>
        </w:rPr>
        <w:t>kainą</w:t>
      </w:r>
      <w:r w:rsidR="008E1728" w:rsidRPr="00856DE3">
        <w:rPr>
          <w:rFonts w:asciiTheme="minorHAnsi" w:hAnsiTheme="minorHAnsi" w:cstheme="minorHAnsi"/>
          <w:szCs w:val="24"/>
        </w:rPr>
        <w:t xml:space="preserve"> (be PVM) turi būti įskaičiuoti visi mokesčiai (išskyrus PVM) </w:t>
      </w:r>
      <w:r w:rsidR="008E1728" w:rsidRPr="00856DE3">
        <w:rPr>
          <w:rFonts w:asciiTheme="minorHAnsi" w:hAnsiTheme="minorHAnsi" w:cstheme="minorHAnsi"/>
          <w:szCs w:val="24"/>
          <w:lang w:eastAsia="lt-LT"/>
        </w:rPr>
        <w:t>ir visos tiekėjo išlaidos, susijusios su sutartyje</w:t>
      </w:r>
      <w:r w:rsidR="006810C6" w:rsidRPr="00856DE3">
        <w:rPr>
          <w:rFonts w:asciiTheme="minorHAnsi" w:hAnsiTheme="minorHAnsi" w:cstheme="minorHAnsi"/>
          <w:szCs w:val="24"/>
          <w:lang w:eastAsia="lt-LT"/>
        </w:rPr>
        <w:t xml:space="preserve"> ir techninėje specifikacijoje</w:t>
      </w:r>
      <w:r w:rsidR="008E1728" w:rsidRPr="00856DE3">
        <w:rPr>
          <w:rFonts w:asciiTheme="minorHAnsi" w:hAnsiTheme="minorHAnsi" w:cstheme="minorHAnsi"/>
          <w:szCs w:val="24"/>
          <w:lang w:eastAsia="lt-LT"/>
        </w:rPr>
        <w:t xml:space="preserve"> numatytų įsipareigojimų įvykdymu, įskaitant (bet neapsiribojant)</w:t>
      </w:r>
      <w:r w:rsidR="006810C6" w:rsidRPr="00856DE3">
        <w:rPr>
          <w:rFonts w:asciiTheme="minorHAnsi" w:hAnsiTheme="minorHAnsi" w:cstheme="minorHAnsi"/>
          <w:szCs w:val="24"/>
          <w:lang w:eastAsia="lt-LT"/>
        </w:rPr>
        <w:t xml:space="preserve"> </w:t>
      </w:r>
      <w:r w:rsidR="00CD3E3D" w:rsidRPr="00856DE3">
        <w:rPr>
          <w:rFonts w:asciiTheme="minorHAnsi" w:hAnsiTheme="minorHAnsi" w:cstheme="minorHAnsi"/>
          <w:szCs w:val="24"/>
        </w:rPr>
        <w:t>elektromobilio</w:t>
      </w:r>
      <w:r w:rsidR="00AD0825" w:rsidRPr="00856DE3">
        <w:rPr>
          <w:rFonts w:asciiTheme="minorHAnsi" w:hAnsiTheme="minorHAnsi" w:cstheme="minorHAnsi"/>
          <w:szCs w:val="24"/>
        </w:rPr>
        <w:t xml:space="preserve"> </w:t>
      </w:r>
      <w:r w:rsidR="00AD0825" w:rsidRPr="00856DE3">
        <w:rPr>
          <w:rFonts w:asciiTheme="minorHAnsi" w:hAnsiTheme="minorHAnsi" w:cstheme="minorHAnsi"/>
          <w:szCs w:val="24"/>
          <w:lang w:eastAsia="lt-LT"/>
        </w:rPr>
        <w:t xml:space="preserve">pardavimu, pristatymu, įregistravimu, garantiniu remontu, susijusios išlaidos, ir visos kitos išlaidos, </w:t>
      </w:r>
      <w:r w:rsidR="00AD0825" w:rsidRPr="00856DE3">
        <w:rPr>
          <w:rFonts w:asciiTheme="minorHAnsi" w:hAnsiTheme="minorHAnsi" w:cstheme="minorHAnsi"/>
          <w:szCs w:val="24"/>
          <w:lang w:eastAsia="lt-LT"/>
        </w:rPr>
        <w:lastRenderedPageBreak/>
        <w:t>reikalingos tinkamam sutarties įgyvendinimui</w:t>
      </w:r>
      <w:r w:rsidR="00AD0825" w:rsidRPr="00856DE3">
        <w:rPr>
          <w:rFonts w:asciiTheme="minorHAnsi" w:hAnsiTheme="minorHAnsi" w:cstheme="minorHAnsi"/>
          <w:szCs w:val="24"/>
        </w:rPr>
        <w:t xml:space="preserve">. </w:t>
      </w:r>
      <w:r w:rsidR="008E1728" w:rsidRPr="00856DE3">
        <w:rPr>
          <w:rFonts w:asciiTheme="minorHAnsi" w:hAnsiTheme="minorHAnsi" w:cstheme="minorHAnsi"/>
          <w:szCs w:val="24"/>
          <w:lang w:eastAsia="lt-LT"/>
        </w:rPr>
        <w:t xml:space="preserve">Tiekėjas neturi teisės reikalauti padengti jokių išlaidų, viršijančių </w:t>
      </w:r>
      <w:r w:rsidR="00393C70" w:rsidRPr="00856DE3">
        <w:rPr>
          <w:rFonts w:asciiTheme="minorHAnsi" w:hAnsiTheme="minorHAnsi" w:cstheme="minorHAnsi"/>
          <w:szCs w:val="24"/>
          <w:lang w:eastAsia="lt-LT"/>
        </w:rPr>
        <w:t xml:space="preserve">pasiūlyme </w:t>
      </w:r>
      <w:r w:rsidR="008E1728" w:rsidRPr="00856DE3">
        <w:rPr>
          <w:rFonts w:asciiTheme="minorHAnsi" w:hAnsiTheme="minorHAnsi" w:cstheme="minorHAnsi"/>
          <w:szCs w:val="24"/>
          <w:lang w:eastAsia="lt-LT"/>
        </w:rPr>
        <w:t>nurodyt</w:t>
      </w:r>
      <w:r w:rsidR="002B117D" w:rsidRPr="00856DE3">
        <w:rPr>
          <w:rFonts w:asciiTheme="minorHAnsi" w:hAnsiTheme="minorHAnsi" w:cstheme="minorHAnsi"/>
          <w:szCs w:val="24"/>
          <w:lang w:eastAsia="lt-LT"/>
        </w:rPr>
        <w:t>ą</w:t>
      </w:r>
      <w:r w:rsidR="008E1728" w:rsidRPr="00856DE3">
        <w:rPr>
          <w:rFonts w:asciiTheme="minorHAnsi" w:hAnsiTheme="minorHAnsi" w:cstheme="minorHAnsi"/>
          <w:szCs w:val="24"/>
          <w:lang w:eastAsia="lt-LT"/>
        </w:rPr>
        <w:t xml:space="preserve"> prek</w:t>
      </w:r>
      <w:r w:rsidR="006810C6" w:rsidRPr="00856DE3">
        <w:rPr>
          <w:rFonts w:asciiTheme="minorHAnsi" w:hAnsiTheme="minorHAnsi" w:cstheme="minorHAnsi"/>
          <w:szCs w:val="24"/>
          <w:lang w:eastAsia="lt-LT"/>
        </w:rPr>
        <w:t>ės</w:t>
      </w:r>
      <w:r w:rsidR="008E1728" w:rsidRPr="00856DE3">
        <w:rPr>
          <w:rFonts w:asciiTheme="minorHAnsi" w:hAnsiTheme="minorHAnsi" w:cstheme="minorHAnsi"/>
          <w:szCs w:val="24"/>
          <w:lang w:eastAsia="lt-LT"/>
        </w:rPr>
        <w:t xml:space="preserve"> </w:t>
      </w:r>
      <w:r w:rsidR="002B117D" w:rsidRPr="00856DE3">
        <w:rPr>
          <w:rFonts w:asciiTheme="minorHAnsi" w:hAnsiTheme="minorHAnsi" w:cstheme="minorHAnsi"/>
          <w:szCs w:val="24"/>
          <w:lang w:eastAsia="lt-LT"/>
        </w:rPr>
        <w:t>kainą</w:t>
      </w:r>
      <w:r w:rsidR="008E1728" w:rsidRPr="00856DE3">
        <w:rPr>
          <w:rFonts w:asciiTheme="minorHAnsi" w:hAnsiTheme="minorHAnsi" w:cstheme="minorHAnsi"/>
          <w:szCs w:val="24"/>
          <w:lang w:eastAsia="lt-LT"/>
        </w:rPr>
        <w:t xml:space="preserve"> (be PVM) ir taikomą PVM. </w:t>
      </w:r>
    </w:p>
    <w:p w14:paraId="473EC9F3" w14:textId="4B9F570C" w:rsidR="008E1728" w:rsidRPr="00B7017B" w:rsidRDefault="00D13BDB" w:rsidP="00AD0825">
      <w:pPr>
        <w:shd w:val="clear" w:color="auto" w:fill="FFFFFF" w:themeFill="background1"/>
        <w:spacing w:line="264" w:lineRule="auto"/>
        <w:jc w:val="both"/>
        <w:rPr>
          <w:rFonts w:ascii="Calibri" w:hAnsi="Calibri" w:cs="Calibri"/>
          <w:sz w:val="24"/>
          <w:szCs w:val="24"/>
        </w:rPr>
      </w:pPr>
      <w:r>
        <w:rPr>
          <w:rFonts w:ascii="Calibri" w:hAnsi="Calibri" w:cs="Calibri"/>
          <w:sz w:val="24"/>
          <w:szCs w:val="24"/>
        </w:rPr>
        <w:t>9</w:t>
      </w:r>
      <w:r w:rsidR="008E1728" w:rsidRPr="00B7017B">
        <w:rPr>
          <w:rFonts w:ascii="Calibri" w:hAnsi="Calibri" w:cs="Calibri"/>
          <w:sz w:val="24"/>
          <w:szCs w:val="24"/>
        </w:rPr>
        <w:t>.</w:t>
      </w:r>
      <w:r w:rsidR="00D948CF" w:rsidRPr="00B7017B">
        <w:rPr>
          <w:rFonts w:ascii="Calibri" w:hAnsi="Calibri" w:cs="Calibri"/>
          <w:sz w:val="24"/>
          <w:szCs w:val="24"/>
        </w:rPr>
        <w:t>4</w:t>
      </w:r>
      <w:r w:rsidR="008E1728" w:rsidRPr="00B7017B">
        <w:rPr>
          <w:rFonts w:ascii="Calibri" w:hAnsi="Calibri" w:cs="Calibri"/>
          <w:sz w:val="24"/>
          <w:szCs w:val="24"/>
        </w:rPr>
        <w:t>. Perkančioji organizacija įvertina pateiktus dalyvių pasiūlymus ir nustato pasiūlymų eilę (išskyrus atvejį, kai pasiūlymą pateikia tik vienas tiekėjas</w:t>
      </w:r>
      <w:r w:rsidR="008E1728" w:rsidRPr="00B7017B">
        <w:rPr>
          <w:rFonts w:ascii="Calibri" w:hAnsi="Calibri" w:cs="Calibri"/>
        </w:rPr>
        <w:t xml:space="preserve"> </w:t>
      </w:r>
      <w:r w:rsidR="008E1728" w:rsidRPr="00B7017B">
        <w:rPr>
          <w:rFonts w:ascii="Calibri" w:hAnsi="Calibri" w:cs="Calibri"/>
          <w:sz w:val="24"/>
          <w:szCs w:val="24"/>
        </w:rPr>
        <w:t>ar pirkimo procedūrų metu atmetus kitus pasiūlymus, liko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 Perkančioji organizacija priima sprendimą nustatyti laimėjusį pasiūlymą, tik jeigu nėra pirkimo sąlygų 1</w:t>
      </w:r>
      <w:r w:rsidR="008E2522">
        <w:rPr>
          <w:rFonts w:ascii="Calibri" w:hAnsi="Calibri" w:cs="Calibri"/>
          <w:sz w:val="24"/>
          <w:szCs w:val="24"/>
        </w:rPr>
        <w:t>1</w:t>
      </w:r>
      <w:r w:rsidR="008E1728" w:rsidRPr="00B7017B">
        <w:rPr>
          <w:rFonts w:ascii="Calibri" w:hAnsi="Calibri" w:cs="Calibri"/>
          <w:sz w:val="24"/>
          <w:szCs w:val="24"/>
        </w:rPr>
        <w:t xml:space="preserve"> punkte nustatytų pasiūlymo atmetimo pagrindų. </w:t>
      </w:r>
    </w:p>
    <w:p w14:paraId="4ED642D2" w14:textId="01FBC6B7" w:rsidR="008E1728" w:rsidRPr="00B7017B" w:rsidRDefault="00D13BDB" w:rsidP="00D44EA8">
      <w:pPr>
        <w:spacing w:line="264" w:lineRule="auto"/>
        <w:jc w:val="both"/>
        <w:rPr>
          <w:rFonts w:ascii="Calibri" w:hAnsi="Calibri" w:cs="Calibri"/>
          <w:color w:val="0070C0"/>
          <w:sz w:val="24"/>
          <w:szCs w:val="24"/>
        </w:rPr>
      </w:pPr>
      <w:r>
        <w:rPr>
          <w:rFonts w:ascii="Calibri" w:hAnsi="Calibri" w:cs="Calibri"/>
          <w:sz w:val="24"/>
          <w:szCs w:val="24"/>
        </w:rPr>
        <w:t>9</w:t>
      </w:r>
      <w:r w:rsidR="008E1728" w:rsidRPr="00B7017B">
        <w:rPr>
          <w:rFonts w:ascii="Calibri" w:hAnsi="Calibri" w:cs="Calibri"/>
          <w:sz w:val="24"/>
          <w:szCs w:val="24"/>
        </w:rPr>
        <w:t>.</w:t>
      </w:r>
      <w:r w:rsidR="00D948CF" w:rsidRPr="00B7017B">
        <w:rPr>
          <w:rFonts w:ascii="Calibri" w:hAnsi="Calibri" w:cs="Calibri"/>
          <w:sz w:val="24"/>
          <w:szCs w:val="24"/>
        </w:rPr>
        <w:t>5</w:t>
      </w:r>
      <w:r w:rsidR="008E1728" w:rsidRPr="00B7017B">
        <w:rPr>
          <w:rFonts w:ascii="Calibri" w:hAnsi="Calibri" w:cs="Calibri"/>
          <w:sz w:val="24"/>
          <w:szCs w:val="24"/>
        </w:rPr>
        <w:t xml:space="preserve">. Pirmasis pasiūlymų eilėje esantis tiekėjas (o jeigu ji nesudaroma – vienintelis pasiūlymą pateikęs tiekėjas arba vienintelis likęs nepašalintas tiekėjas) nustatomas pirkimo laimėtoju. Suinteresuotieji dalyviai ne vėliau kaip per 3 darbo dienas nuo sprendimo priėmimo raštu informuojami apie procedūros rezultatus, vadovaujantis VPĮ 58 straipsnio 1 dalies reikalavimais. </w:t>
      </w:r>
    </w:p>
    <w:p w14:paraId="52A6BBBB" w14:textId="77777777" w:rsidR="00A65146" w:rsidRDefault="00A65146" w:rsidP="001C1853">
      <w:pPr>
        <w:spacing w:line="180" w:lineRule="exact"/>
        <w:jc w:val="both"/>
        <w:rPr>
          <w:rFonts w:asciiTheme="minorHAnsi" w:hAnsiTheme="minorHAnsi" w:cstheme="minorHAnsi"/>
          <w:b/>
          <w:sz w:val="24"/>
          <w:szCs w:val="24"/>
        </w:rPr>
      </w:pPr>
    </w:p>
    <w:p w14:paraId="6A4AD0A4" w14:textId="26901194" w:rsidR="00CA5D53" w:rsidRPr="00B7017B" w:rsidRDefault="00D13BDB" w:rsidP="00D44EA8">
      <w:pPr>
        <w:spacing w:line="264" w:lineRule="auto"/>
        <w:jc w:val="both"/>
        <w:rPr>
          <w:rFonts w:asciiTheme="minorHAnsi" w:hAnsiTheme="minorHAnsi" w:cstheme="minorHAnsi"/>
          <w:b/>
          <w:sz w:val="24"/>
          <w:szCs w:val="24"/>
        </w:rPr>
      </w:pPr>
      <w:r>
        <w:rPr>
          <w:rFonts w:asciiTheme="minorHAnsi" w:hAnsiTheme="minorHAnsi" w:cstheme="minorHAnsi"/>
          <w:b/>
          <w:sz w:val="24"/>
          <w:szCs w:val="24"/>
        </w:rPr>
        <w:t>10</w:t>
      </w:r>
      <w:r w:rsidR="00CA5D53" w:rsidRPr="00B7017B">
        <w:rPr>
          <w:rFonts w:asciiTheme="minorHAnsi" w:hAnsiTheme="minorHAnsi" w:cstheme="minorHAnsi"/>
          <w:b/>
          <w:sz w:val="24"/>
          <w:szCs w:val="24"/>
        </w:rPr>
        <w:t>. PIRKIMO SUTARTIES SUDARYMAS</w:t>
      </w:r>
    </w:p>
    <w:p w14:paraId="53331338" w14:textId="117F1318" w:rsidR="00DB2022" w:rsidRPr="00B7017B" w:rsidRDefault="005D3754"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10</w:t>
      </w:r>
      <w:r w:rsidR="00CA5D53" w:rsidRPr="00B7017B">
        <w:rPr>
          <w:rFonts w:asciiTheme="minorHAnsi" w:hAnsiTheme="minorHAnsi" w:cstheme="minorHAnsi"/>
          <w:sz w:val="24"/>
          <w:szCs w:val="24"/>
        </w:rPr>
        <w:t xml:space="preserve">.1. </w:t>
      </w:r>
      <w:r w:rsidR="00DB2022" w:rsidRPr="00B7017B">
        <w:rPr>
          <w:rFonts w:asciiTheme="minorHAnsi" w:hAnsiTheme="minorHAnsi" w:cstheme="minorHAnsi"/>
          <w:bCs/>
          <w:spacing w:val="-2"/>
          <w:sz w:val="24"/>
          <w:szCs w:val="24"/>
        </w:rPr>
        <w:t xml:space="preserve">Perkančioji organizacija sudaryti sutartį, pagal pirkimo sąlygų </w:t>
      </w:r>
      <w:r w:rsidR="006F0C53" w:rsidRPr="00B7017B">
        <w:rPr>
          <w:rFonts w:asciiTheme="minorHAnsi" w:hAnsiTheme="minorHAnsi" w:cstheme="minorHAnsi"/>
          <w:bCs/>
          <w:spacing w:val="-2"/>
          <w:sz w:val="24"/>
          <w:szCs w:val="24"/>
        </w:rPr>
        <w:t>2</w:t>
      </w:r>
      <w:r w:rsidR="00DB2022" w:rsidRPr="00B7017B">
        <w:rPr>
          <w:rFonts w:asciiTheme="minorHAnsi" w:hAnsiTheme="minorHAnsi" w:cstheme="minorHAnsi"/>
          <w:bCs/>
          <w:spacing w:val="-2"/>
          <w:sz w:val="24"/>
          <w:szCs w:val="24"/>
        </w:rPr>
        <w:t xml:space="preserve"> priede pateiktą sutarties projektą </w:t>
      </w:r>
      <w:r w:rsidR="00010D53" w:rsidRPr="00B7017B">
        <w:rPr>
          <w:rFonts w:asciiTheme="minorHAnsi" w:hAnsiTheme="minorHAnsi" w:cstheme="minorHAnsi"/>
          <w:bCs/>
          <w:spacing w:val="-2"/>
          <w:sz w:val="24"/>
          <w:szCs w:val="24"/>
        </w:rPr>
        <w:t>siūlo tam tiekėjui</w:t>
      </w:r>
      <w:r w:rsidR="00DB2022" w:rsidRPr="00B7017B">
        <w:rPr>
          <w:rFonts w:asciiTheme="minorHAnsi" w:hAnsiTheme="minorHAnsi" w:cstheme="minorHAnsi"/>
          <w:bCs/>
          <w:spacing w:val="-2"/>
          <w:sz w:val="24"/>
          <w:szCs w:val="24"/>
        </w:rPr>
        <w:t>,</w:t>
      </w:r>
      <w:r w:rsidR="00F96B45" w:rsidRPr="00B7017B">
        <w:rPr>
          <w:rFonts w:asciiTheme="minorHAnsi" w:hAnsiTheme="minorHAnsi" w:cstheme="minorHAnsi"/>
          <w:bCs/>
          <w:spacing w:val="-2"/>
          <w:sz w:val="24"/>
          <w:szCs w:val="24"/>
        </w:rPr>
        <w:t xml:space="preserve"> kurio pasiūlymas yra </w:t>
      </w:r>
      <w:r w:rsidR="005578FB" w:rsidRPr="00B7017B">
        <w:rPr>
          <w:rFonts w:asciiTheme="minorHAnsi" w:hAnsiTheme="minorHAnsi" w:cstheme="minorHAnsi"/>
          <w:bCs/>
          <w:spacing w:val="-2"/>
          <w:sz w:val="24"/>
          <w:szCs w:val="24"/>
        </w:rPr>
        <w:t>pripažintas</w:t>
      </w:r>
      <w:r w:rsidR="00010D53" w:rsidRPr="00B7017B">
        <w:rPr>
          <w:rFonts w:asciiTheme="minorHAnsi" w:hAnsiTheme="minorHAnsi" w:cstheme="minorHAnsi"/>
          <w:bCs/>
          <w:spacing w:val="-2"/>
          <w:sz w:val="24"/>
          <w:szCs w:val="24"/>
        </w:rPr>
        <w:t xml:space="preserve"> laimėjusiu. Tiekėjas</w:t>
      </w:r>
      <w:r w:rsidR="00DB2022" w:rsidRPr="00B7017B">
        <w:rPr>
          <w:rFonts w:asciiTheme="minorHAnsi" w:hAnsiTheme="minorHAnsi" w:cstheme="minorHAnsi"/>
          <w:bCs/>
          <w:spacing w:val="-2"/>
          <w:sz w:val="24"/>
          <w:szCs w:val="24"/>
        </w:rPr>
        <w:t xml:space="preserve"> sudaryti pirkimo sutarties</w:t>
      </w:r>
      <w:r w:rsidR="00DB2022" w:rsidRPr="00B7017B">
        <w:rPr>
          <w:rFonts w:asciiTheme="minorHAnsi" w:hAnsiTheme="minorHAnsi" w:cstheme="minorHAnsi"/>
          <w:spacing w:val="-2"/>
          <w:sz w:val="24"/>
          <w:szCs w:val="24"/>
        </w:rPr>
        <w:t xml:space="preserve"> </w:t>
      </w:r>
      <w:r w:rsidR="00DB2022" w:rsidRPr="00B7017B">
        <w:rPr>
          <w:rFonts w:asciiTheme="minorHAnsi" w:hAnsiTheme="minorHAnsi" w:cstheme="minorHAnsi"/>
          <w:bCs/>
          <w:spacing w:val="-2"/>
          <w:sz w:val="24"/>
          <w:szCs w:val="24"/>
        </w:rPr>
        <w:t xml:space="preserve">kviečiamas </w:t>
      </w:r>
      <w:r w:rsidR="00066C29" w:rsidRPr="00B7017B">
        <w:rPr>
          <w:rFonts w:asciiTheme="minorHAnsi" w:hAnsiTheme="minorHAnsi" w:cstheme="minorHAnsi"/>
          <w:bCs/>
          <w:spacing w:val="-2"/>
          <w:sz w:val="24"/>
          <w:szCs w:val="24"/>
        </w:rPr>
        <w:t>raštu</w:t>
      </w:r>
      <w:r w:rsidR="00DB2022" w:rsidRPr="00B7017B">
        <w:rPr>
          <w:rFonts w:asciiTheme="minorHAnsi" w:hAnsiTheme="minorHAnsi" w:cstheme="minorHAnsi"/>
          <w:bCs/>
          <w:spacing w:val="-2"/>
          <w:sz w:val="24"/>
          <w:szCs w:val="24"/>
        </w:rPr>
        <w:t xml:space="preserve"> ir jam nurodomas laikas, iki kada jis turi sudaryti sutartį.</w:t>
      </w:r>
      <w:r w:rsidR="00DB2022" w:rsidRPr="00B7017B">
        <w:rPr>
          <w:rFonts w:asciiTheme="minorHAnsi" w:hAnsiTheme="minorHAnsi" w:cstheme="minorHAnsi"/>
          <w:spacing w:val="-2"/>
          <w:sz w:val="24"/>
          <w:szCs w:val="24"/>
        </w:rPr>
        <w:t xml:space="preserve"> </w:t>
      </w:r>
    </w:p>
    <w:p w14:paraId="69753DE8" w14:textId="10A62341" w:rsidR="00CA5D53" w:rsidRPr="00B7017B" w:rsidRDefault="005D3754" w:rsidP="00D44EA8">
      <w:pPr>
        <w:spacing w:line="264" w:lineRule="auto"/>
        <w:jc w:val="both"/>
        <w:rPr>
          <w:rFonts w:asciiTheme="minorHAnsi" w:hAnsiTheme="minorHAnsi" w:cstheme="minorHAnsi"/>
          <w:sz w:val="24"/>
          <w:szCs w:val="24"/>
        </w:rPr>
      </w:pPr>
      <w:r>
        <w:rPr>
          <w:rFonts w:asciiTheme="minorHAnsi" w:hAnsiTheme="minorHAnsi" w:cstheme="minorHAnsi"/>
          <w:bCs/>
          <w:sz w:val="24"/>
          <w:szCs w:val="24"/>
        </w:rPr>
        <w:t>10</w:t>
      </w:r>
      <w:r w:rsidR="00CA5D53" w:rsidRPr="00B7017B">
        <w:rPr>
          <w:rFonts w:asciiTheme="minorHAnsi" w:hAnsiTheme="minorHAnsi" w:cstheme="minorHAnsi"/>
          <w:bCs/>
          <w:sz w:val="24"/>
          <w:szCs w:val="24"/>
        </w:rPr>
        <w:t xml:space="preserve">.2. </w:t>
      </w:r>
      <w:r w:rsidR="00CA5D53" w:rsidRPr="00B7017B">
        <w:rPr>
          <w:rFonts w:asciiTheme="minorHAnsi" w:hAnsiTheme="minorHAnsi" w:cstheme="minorHAnsi"/>
          <w:sz w:val="24"/>
          <w:szCs w:val="24"/>
        </w:rPr>
        <w:t xml:space="preserve">Sudarant pirkimo sutartį, joje negali būti keičiama laimėjusio tiekėjo </w:t>
      </w:r>
      <w:r w:rsidR="00CA5D53" w:rsidRPr="00B7017B">
        <w:rPr>
          <w:rFonts w:asciiTheme="minorHAnsi" w:hAnsiTheme="minorHAnsi" w:cstheme="minorHAnsi"/>
          <w:b/>
          <w:sz w:val="24"/>
          <w:szCs w:val="24"/>
        </w:rPr>
        <w:t xml:space="preserve">pasiūlymo </w:t>
      </w:r>
      <w:r w:rsidR="00EE6959" w:rsidRPr="00B7017B">
        <w:rPr>
          <w:rFonts w:asciiTheme="minorHAnsi" w:hAnsiTheme="minorHAnsi" w:cstheme="minorHAnsi"/>
          <w:b/>
          <w:sz w:val="24"/>
          <w:szCs w:val="24"/>
        </w:rPr>
        <w:t>kaina</w:t>
      </w:r>
      <w:r w:rsidR="00BD033A" w:rsidRPr="00B7017B">
        <w:rPr>
          <w:rFonts w:asciiTheme="minorHAnsi" w:hAnsiTheme="minorHAnsi" w:cstheme="minorHAnsi"/>
          <w:b/>
          <w:sz w:val="24"/>
          <w:szCs w:val="24"/>
        </w:rPr>
        <w:t xml:space="preserve">, </w:t>
      </w:r>
      <w:r w:rsidR="0056008F" w:rsidRPr="00B7017B">
        <w:rPr>
          <w:rFonts w:asciiTheme="minorHAnsi" w:hAnsiTheme="minorHAnsi" w:cstheme="minorHAnsi"/>
          <w:b/>
          <w:bCs/>
          <w:spacing w:val="-2"/>
          <w:sz w:val="24"/>
          <w:szCs w:val="24"/>
        </w:rPr>
        <w:t>prekės parametrai, kurie buvo įvertinti ekonominio naudingumo balais</w:t>
      </w:r>
      <w:r w:rsidR="00CA5D53" w:rsidRPr="00B7017B">
        <w:rPr>
          <w:rFonts w:asciiTheme="minorHAnsi" w:hAnsiTheme="minorHAnsi" w:cstheme="minorHAnsi"/>
          <w:sz w:val="24"/>
          <w:szCs w:val="24"/>
        </w:rPr>
        <w:t xml:space="preserve"> ir</w:t>
      </w:r>
      <w:r w:rsidR="007456EF" w:rsidRPr="00B7017B">
        <w:rPr>
          <w:rFonts w:asciiTheme="minorHAnsi" w:hAnsiTheme="minorHAnsi" w:cstheme="minorHAnsi"/>
          <w:sz w:val="24"/>
          <w:szCs w:val="24"/>
        </w:rPr>
        <w:t xml:space="preserve"> </w:t>
      </w:r>
      <w:r w:rsidR="008E2522">
        <w:rPr>
          <w:rFonts w:asciiTheme="minorHAnsi" w:hAnsiTheme="minorHAnsi" w:cstheme="minorHAnsi"/>
          <w:sz w:val="24"/>
          <w:szCs w:val="24"/>
        </w:rPr>
        <w:t xml:space="preserve">kitos </w:t>
      </w:r>
      <w:r w:rsidR="007456EF" w:rsidRPr="00B7017B">
        <w:rPr>
          <w:rFonts w:asciiTheme="minorHAnsi" w:hAnsiTheme="minorHAnsi" w:cstheme="minorHAnsi"/>
          <w:sz w:val="24"/>
          <w:szCs w:val="24"/>
        </w:rPr>
        <w:t>pirkimo dokumentuose nustatytos pirkimo sąlygos</w:t>
      </w:r>
      <w:r w:rsidR="0066402B" w:rsidRPr="00B7017B">
        <w:rPr>
          <w:rFonts w:asciiTheme="minorHAnsi" w:hAnsiTheme="minorHAnsi" w:cstheme="minorHAnsi"/>
          <w:sz w:val="24"/>
          <w:szCs w:val="24"/>
        </w:rPr>
        <w:t>.</w:t>
      </w:r>
      <w:r w:rsidR="00BD033A" w:rsidRPr="00B7017B">
        <w:rPr>
          <w:rFonts w:asciiTheme="minorHAnsi" w:hAnsiTheme="minorHAnsi" w:cstheme="minorHAnsi"/>
          <w:sz w:val="24"/>
          <w:szCs w:val="24"/>
        </w:rPr>
        <w:t xml:space="preserve"> </w:t>
      </w:r>
    </w:p>
    <w:p w14:paraId="51D4E311" w14:textId="5118B76F" w:rsidR="00CA5D53" w:rsidRPr="00B7017B" w:rsidRDefault="005D3754" w:rsidP="00D44EA8">
      <w:pPr>
        <w:spacing w:line="264" w:lineRule="auto"/>
        <w:jc w:val="both"/>
        <w:rPr>
          <w:rFonts w:asciiTheme="minorHAnsi" w:hAnsiTheme="minorHAnsi" w:cstheme="minorHAnsi"/>
          <w:sz w:val="24"/>
          <w:szCs w:val="24"/>
        </w:rPr>
      </w:pPr>
      <w:r>
        <w:rPr>
          <w:rFonts w:asciiTheme="minorHAnsi" w:hAnsiTheme="minorHAnsi" w:cstheme="minorHAnsi"/>
          <w:sz w:val="24"/>
          <w:szCs w:val="24"/>
        </w:rPr>
        <w:t>10</w:t>
      </w:r>
      <w:r w:rsidR="00CA5D53" w:rsidRPr="00B7017B">
        <w:rPr>
          <w:rFonts w:asciiTheme="minorHAnsi" w:hAnsiTheme="minorHAnsi" w:cstheme="minorHAnsi"/>
          <w:sz w:val="24"/>
          <w:szCs w:val="24"/>
        </w:rPr>
        <w:t xml:space="preserve">.3. </w:t>
      </w:r>
      <w:r w:rsidR="00356D0D" w:rsidRPr="00B7017B">
        <w:rPr>
          <w:rFonts w:asciiTheme="minorHAnsi" w:hAnsiTheme="minorHAnsi" w:cstheme="minorHAnsi"/>
          <w:sz w:val="24"/>
          <w:szCs w:val="24"/>
        </w:rPr>
        <w:t>Pirkimo s</w:t>
      </w:r>
      <w:r w:rsidR="00741E79" w:rsidRPr="00B7017B">
        <w:rPr>
          <w:rFonts w:asciiTheme="minorHAnsi" w:hAnsiTheme="minorHAnsi" w:cstheme="minorHAnsi"/>
          <w:sz w:val="24"/>
          <w:szCs w:val="24"/>
        </w:rPr>
        <w:t xml:space="preserve">utarties sąlygos </w:t>
      </w:r>
      <w:r w:rsidR="00356D0D" w:rsidRPr="00B7017B">
        <w:rPr>
          <w:rFonts w:asciiTheme="minorHAnsi" w:hAnsiTheme="minorHAnsi" w:cstheme="minorHAnsi"/>
          <w:sz w:val="24"/>
          <w:szCs w:val="24"/>
        </w:rPr>
        <w:t xml:space="preserve">jos </w:t>
      </w:r>
      <w:r w:rsidR="00741E79" w:rsidRPr="00B7017B">
        <w:rPr>
          <w:rFonts w:asciiTheme="minorHAnsi" w:hAnsiTheme="minorHAnsi" w:cstheme="minorHAnsi"/>
          <w:sz w:val="24"/>
          <w:szCs w:val="24"/>
        </w:rPr>
        <w:t xml:space="preserve">galiojimo laikotarpiu gali būti keičiamos </w:t>
      </w:r>
      <w:r w:rsidR="003E4EA8" w:rsidRPr="00B7017B">
        <w:rPr>
          <w:rFonts w:asciiTheme="minorHAnsi" w:hAnsiTheme="minorHAnsi" w:cstheme="minorHAnsi"/>
          <w:sz w:val="24"/>
          <w:szCs w:val="24"/>
        </w:rPr>
        <w:t>VPĮ</w:t>
      </w:r>
      <w:r w:rsidR="00741E79" w:rsidRPr="00B7017B">
        <w:rPr>
          <w:rFonts w:asciiTheme="minorHAnsi" w:hAnsiTheme="minorHAnsi" w:cstheme="minorHAnsi"/>
          <w:sz w:val="24"/>
          <w:szCs w:val="24"/>
        </w:rPr>
        <w:t xml:space="preserve"> 89 straipsnyje nustatyta tvarka.</w:t>
      </w:r>
      <w:r w:rsidR="00CA5D53" w:rsidRPr="00B7017B">
        <w:rPr>
          <w:rFonts w:asciiTheme="minorHAnsi" w:hAnsiTheme="minorHAnsi" w:cstheme="minorHAnsi"/>
          <w:sz w:val="24"/>
          <w:szCs w:val="24"/>
        </w:rPr>
        <w:t xml:space="preserve"> </w:t>
      </w:r>
    </w:p>
    <w:p w14:paraId="6F17F1B1" w14:textId="12D40D52" w:rsidR="000C082B" w:rsidRPr="008E2522" w:rsidRDefault="005D3754" w:rsidP="00D44EA8">
      <w:pPr>
        <w:spacing w:line="264" w:lineRule="auto"/>
        <w:jc w:val="both"/>
        <w:rPr>
          <w:rFonts w:asciiTheme="minorHAnsi" w:hAnsiTheme="minorHAnsi" w:cstheme="minorHAnsi"/>
          <w:bCs/>
          <w:sz w:val="24"/>
          <w:szCs w:val="24"/>
        </w:rPr>
      </w:pPr>
      <w:r>
        <w:rPr>
          <w:rFonts w:asciiTheme="minorHAnsi" w:hAnsiTheme="minorHAnsi" w:cstheme="minorHAnsi"/>
          <w:sz w:val="24"/>
          <w:szCs w:val="24"/>
        </w:rPr>
        <w:t>10</w:t>
      </w:r>
      <w:r w:rsidR="00CA5D53" w:rsidRPr="00B7017B">
        <w:rPr>
          <w:rFonts w:asciiTheme="minorHAnsi" w:hAnsiTheme="minorHAnsi" w:cstheme="minorHAnsi"/>
          <w:sz w:val="24"/>
          <w:szCs w:val="24"/>
        </w:rPr>
        <w:t xml:space="preserve">.4. Pirkimo sutartis </w:t>
      </w:r>
      <w:r w:rsidR="00CA5D53" w:rsidRPr="00B7017B">
        <w:rPr>
          <w:rFonts w:asciiTheme="minorHAnsi" w:hAnsiTheme="minorHAnsi" w:cstheme="minorHAnsi"/>
          <w:sz w:val="24"/>
          <w:szCs w:val="24"/>
          <w:u w:val="single"/>
        </w:rPr>
        <w:t>turi būti sudaroma nedelsiant</w:t>
      </w:r>
      <w:r w:rsidR="00CA5D53" w:rsidRPr="00B7017B">
        <w:rPr>
          <w:rFonts w:asciiTheme="minorHAnsi" w:hAnsiTheme="minorHAnsi" w:cstheme="minorHAnsi"/>
          <w:sz w:val="24"/>
          <w:szCs w:val="24"/>
        </w:rPr>
        <w:t>.</w:t>
      </w:r>
      <w:r w:rsidR="007F2447" w:rsidRPr="00B7017B">
        <w:rPr>
          <w:rFonts w:asciiTheme="minorHAnsi" w:hAnsiTheme="minorHAnsi" w:cstheme="minorHAnsi"/>
          <w:sz w:val="24"/>
          <w:szCs w:val="24"/>
        </w:rPr>
        <w:t xml:space="preserve"> </w:t>
      </w:r>
      <w:r w:rsidR="00356D0D" w:rsidRPr="008E2522">
        <w:rPr>
          <w:rFonts w:asciiTheme="minorHAnsi" w:hAnsiTheme="minorHAnsi" w:cstheme="minorHAnsi"/>
          <w:bCs/>
          <w:sz w:val="24"/>
          <w:szCs w:val="24"/>
        </w:rPr>
        <w:t>Pirkimo s</w:t>
      </w:r>
      <w:r w:rsidR="00CA5D53" w:rsidRPr="008E2522">
        <w:rPr>
          <w:rFonts w:asciiTheme="minorHAnsi" w:hAnsiTheme="minorHAnsi" w:cstheme="minorHAnsi"/>
          <w:bCs/>
          <w:sz w:val="24"/>
          <w:szCs w:val="24"/>
        </w:rPr>
        <w:t xml:space="preserve">utarties sudarymo </w:t>
      </w:r>
      <w:r w:rsidR="00CA5D53" w:rsidRPr="008E2522">
        <w:rPr>
          <w:rFonts w:asciiTheme="minorHAnsi" w:hAnsiTheme="minorHAnsi" w:cstheme="minorHAnsi"/>
          <w:bCs/>
          <w:sz w:val="24"/>
          <w:szCs w:val="24"/>
          <w:u w:val="single"/>
        </w:rPr>
        <w:t>atidėjimo terminas netaikomas.</w:t>
      </w:r>
    </w:p>
    <w:p w14:paraId="4DD8E7A4" w14:textId="2A4F8F7B" w:rsidR="008E2522" w:rsidRPr="00AD3BDD" w:rsidRDefault="005D3754" w:rsidP="008E2522">
      <w:pPr>
        <w:spacing w:line="264" w:lineRule="auto"/>
        <w:jc w:val="both"/>
        <w:rPr>
          <w:rFonts w:asciiTheme="minorHAnsi" w:hAnsiTheme="minorHAnsi" w:cstheme="minorHAnsi"/>
          <w:color w:val="000000"/>
          <w:spacing w:val="-2"/>
          <w:sz w:val="24"/>
          <w:szCs w:val="24"/>
        </w:rPr>
      </w:pPr>
      <w:r>
        <w:rPr>
          <w:rFonts w:asciiTheme="minorHAnsi" w:hAnsiTheme="minorHAnsi" w:cstheme="minorHAnsi"/>
          <w:spacing w:val="-2"/>
          <w:sz w:val="24"/>
          <w:szCs w:val="24"/>
        </w:rPr>
        <w:t>10</w:t>
      </w:r>
      <w:r w:rsidR="00CA5D53" w:rsidRPr="00AD3BDD">
        <w:rPr>
          <w:rFonts w:asciiTheme="minorHAnsi" w:hAnsiTheme="minorHAnsi" w:cstheme="minorHAnsi"/>
          <w:spacing w:val="-2"/>
          <w:sz w:val="24"/>
          <w:szCs w:val="24"/>
        </w:rPr>
        <w:t>.</w:t>
      </w:r>
      <w:r w:rsidR="00C87FB4" w:rsidRPr="00AD3BDD">
        <w:rPr>
          <w:rFonts w:asciiTheme="minorHAnsi" w:hAnsiTheme="minorHAnsi" w:cstheme="minorHAnsi"/>
          <w:spacing w:val="-2"/>
          <w:sz w:val="24"/>
          <w:szCs w:val="24"/>
        </w:rPr>
        <w:t>5</w:t>
      </w:r>
      <w:r w:rsidR="00CA5D53" w:rsidRPr="00AD3BDD">
        <w:rPr>
          <w:rFonts w:asciiTheme="minorHAnsi" w:hAnsiTheme="minorHAnsi" w:cstheme="minorHAnsi"/>
          <w:spacing w:val="-2"/>
          <w:sz w:val="24"/>
          <w:szCs w:val="24"/>
        </w:rPr>
        <w:t>.</w:t>
      </w:r>
      <w:r w:rsidR="000F15E9" w:rsidRPr="00AD3BDD">
        <w:rPr>
          <w:rFonts w:asciiTheme="minorHAnsi" w:hAnsiTheme="minorHAnsi" w:cstheme="minorHAnsi"/>
          <w:spacing w:val="-2"/>
          <w:sz w:val="24"/>
          <w:szCs w:val="24"/>
        </w:rPr>
        <w:t xml:space="preserve"> </w:t>
      </w:r>
      <w:r w:rsidR="000F15E9" w:rsidRPr="00AD3BDD">
        <w:rPr>
          <w:rFonts w:asciiTheme="minorHAnsi" w:hAnsiTheme="minorHAnsi" w:cstheme="minorHAnsi"/>
          <w:color w:val="000000"/>
          <w:spacing w:val="-2"/>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w:t>
      </w:r>
      <w:r w:rsidR="00065E7C" w:rsidRPr="00AD3BDD">
        <w:rPr>
          <w:rFonts w:asciiTheme="minorHAnsi" w:hAnsiTheme="minorHAnsi" w:cstheme="minorHAnsi"/>
          <w:color w:val="000000"/>
          <w:spacing w:val="-2"/>
          <w:sz w:val="24"/>
          <w:szCs w:val="24"/>
        </w:rPr>
        <w:t xml:space="preserve"> sutarties projekte</w:t>
      </w:r>
      <w:r w:rsidR="000F15E9" w:rsidRPr="00AD3BDD">
        <w:rPr>
          <w:rFonts w:asciiTheme="minorHAnsi" w:hAnsiTheme="minorHAnsi" w:cstheme="minorHAnsi"/>
          <w:color w:val="000000"/>
          <w:spacing w:val="-2"/>
          <w:sz w:val="24"/>
          <w:szCs w:val="24"/>
        </w:rPr>
        <w:t xml:space="preserve"> </w:t>
      </w:r>
      <w:r w:rsidR="00065E7C" w:rsidRPr="00AD3BDD">
        <w:rPr>
          <w:rFonts w:asciiTheme="minorHAnsi" w:hAnsiTheme="minorHAnsi" w:cstheme="minorHAnsi"/>
          <w:color w:val="000000"/>
          <w:spacing w:val="-2"/>
          <w:sz w:val="24"/>
          <w:szCs w:val="24"/>
        </w:rPr>
        <w:t xml:space="preserve">nustatyto </w:t>
      </w:r>
      <w:r w:rsidR="000F15E9" w:rsidRPr="00AD3BDD">
        <w:rPr>
          <w:rFonts w:asciiTheme="minorHAnsi" w:hAnsiTheme="minorHAnsi" w:cstheme="minorHAnsi"/>
          <w:color w:val="000000"/>
          <w:spacing w:val="-2"/>
          <w:sz w:val="24"/>
          <w:szCs w:val="24"/>
        </w:rPr>
        <w:t>sutarties įvykdymo užtikrinimą patvirtinančio dokumento</w:t>
      </w:r>
      <w:r w:rsidR="005206E3" w:rsidRPr="00AD3BDD">
        <w:rPr>
          <w:rFonts w:asciiTheme="minorHAnsi" w:hAnsiTheme="minorHAnsi" w:cstheme="minorHAnsi"/>
          <w:color w:val="000000"/>
          <w:spacing w:val="-2"/>
          <w:sz w:val="24"/>
          <w:szCs w:val="24"/>
        </w:rPr>
        <w:t xml:space="preserve"> (jeigu reikalaujama)</w:t>
      </w:r>
      <w:r w:rsidR="000F15E9" w:rsidRPr="00AD3BDD">
        <w:rPr>
          <w:rFonts w:asciiTheme="minorHAnsi" w:hAnsiTheme="minorHAnsi" w:cstheme="minorHAnsi"/>
          <w:color w:val="000000"/>
          <w:spacing w:val="-2"/>
          <w:sz w:val="24"/>
          <w:szCs w:val="24"/>
        </w:rPr>
        <w:t xml:space="preserve"> arba neįvykdo kitų pirkimo sutartyje nustatytų jos įsigaliojimo sąlygų,</w:t>
      </w:r>
      <w:r w:rsidR="00A82B2C" w:rsidRPr="00AD3BDD">
        <w:rPr>
          <w:rFonts w:asciiTheme="minorHAnsi" w:hAnsiTheme="minorHAnsi" w:cstheme="minorHAnsi"/>
          <w:color w:val="000000"/>
          <w:spacing w:val="-2"/>
          <w:sz w:val="24"/>
          <w:szCs w:val="24"/>
        </w:rPr>
        <w:t xml:space="preserve"> </w:t>
      </w:r>
      <w:r w:rsidR="000F15E9" w:rsidRPr="00AD3BDD">
        <w:rPr>
          <w:rFonts w:asciiTheme="minorHAnsi" w:hAnsiTheme="minorHAnsi" w:cstheme="minorHAnsi"/>
          <w:color w:val="000000"/>
          <w:spacing w:val="-2"/>
          <w:sz w:val="24"/>
          <w:szCs w:val="24"/>
        </w:rPr>
        <w:t xml:space="preserve">perkančioji organizacija siūlo sudaryti pirkimo sutartį tiekėjui, kurio pasiūlymas pagal nustatytą pasiūlymų eilę yra pirmas po tiekėjo, atsisakiusio sudaryti pirkimo sutartį, nepateikusio pirkimo sutarties įvykdymo užtikrinimo </w:t>
      </w:r>
      <w:r w:rsidR="005206E3" w:rsidRPr="00AD3BDD">
        <w:rPr>
          <w:rFonts w:asciiTheme="minorHAnsi" w:hAnsiTheme="minorHAnsi" w:cstheme="minorHAnsi"/>
          <w:color w:val="000000"/>
          <w:spacing w:val="-2"/>
          <w:sz w:val="24"/>
          <w:szCs w:val="24"/>
        </w:rPr>
        <w:t xml:space="preserve">(jeigu reikalaujama) </w:t>
      </w:r>
      <w:r w:rsidR="000F15E9" w:rsidRPr="00AD3BDD">
        <w:rPr>
          <w:rFonts w:asciiTheme="minorHAnsi" w:hAnsiTheme="minorHAnsi" w:cstheme="minorHAnsi"/>
          <w:color w:val="000000"/>
          <w:spacing w:val="-2"/>
          <w:sz w:val="24"/>
          <w:szCs w:val="24"/>
        </w:rPr>
        <w:t>ar neįvykdžiusio kitų pirkimo sutarties įsigaliojimo sąlygų, jeigu tenkinamos VPĮ 45 straipsnio 1 dalyje išdėstytos sąlygos.</w:t>
      </w:r>
    </w:p>
    <w:p w14:paraId="7D932FA6" w14:textId="01CDC3B0" w:rsidR="007249CC" w:rsidRPr="008E2522" w:rsidRDefault="007249CC" w:rsidP="008E2522">
      <w:pPr>
        <w:spacing w:line="264" w:lineRule="auto"/>
        <w:jc w:val="both"/>
        <w:rPr>
          <w:rFonts w:asciiTheme="minorHAnsi" w:hAnsiTheme="minorHAnsi" w:cstheme="minorHAnsi"/>
          <w:color w:val="000000"/>
          <w:sz w:val="24"/>
          <w:szCs w:val="24"/>
        </w:rPr>
      </w:pPr>
      <w:r w:rsidRPr="00B7017B">
        <w:rPr>
          <w:rFonts w:ascii="Calibri" w:hAnsi="Calibri" w:cs="Calibri"/>
          <w:sz w:val="24"/>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B7017B">
        <w:rPr>
          <w:rFonts w:ascii="Calibri" w:eastAsia="Calibri" w:hAnsi="Calibri" w:cs="Calibri"/>
          <w:sz w:val="24"/>
          <w:lang w:eastAsia="ar-SA"/>
        </w:rPr>
        <w:t xml:space="preserve"> žr. „</w:t>
      </w:r>
      <w:hyperlink r:id="rId20" w:history="1">
        <w:r w:rsidRPr="00B7017B">
          <w:rPr>
            <w:rFonts w:ascii="Calibri" w:eastAsia="Calibri" w:hAnsi="Calibri" w:cs="Calibri"/>
            <w:color w:val="0563C1"/>
            <w:sz w:val="24"/>
            <w:u w:val="single"/>
            <w:lang w:eastAsia="ar-SA"/>
          </w:rPr>
          <w:t>Ekonomiškai naudingiausio pasiūlymo vertinimo gairių</w:t>
        </w:r>
      </w:hyperlink>
      <w:r w:rsidRPr="00B7017B">
        <w:rPr>
          <w:rFonts w:ascii="Calibri" w:eastAsia="Calibri" w:hAnsi="Calibri" w:cs="Calibri"/>
          <w:sz w:val="24"/>
          <w:lang w:eastAsia="ar-SA"/>
        </w:rPr>
        <w:t>“ 18 psl. skyriuje „Reitingavimo paradoksas“</w:t>
      </w:r>
      <w:r w:rsidRPr="00B7017B">
        <w:rPr>
          <w:rFonts w:ascii="Calibri" w:hAnsi="Calibri" w:cs="Calibri"/>
          <w:sz w:val="24"/>
        </w:rPr>
        <w:t>).</w:t>
      </w:r>
    </w:p>
    <w:p w14:paraId="020B7271" w14:textId="6D9C6221" w:rsidR="00D71F5B" w:rsidRPr="004F650A" w:rsidRDefault="005D3754" w:rsidP="00D44EA8">
      <w:pPr>
        <w:framePr w:hSpace="180" w:wrap="around" w:vAnchor="text" w:hAnchor="text" w:y="1"/>
        <w:spacing w:line="264" w:lineRule="auto"/>
        <w:suppressOverlap/>
        <w:jc w:val="both"/>
        <w:rPr>
          <w:rFonts w:asciiTheme="minorHAnsi" w:hAnsiTheme="minorHAnsi" w:cstheme="minorHAnsi"/>
          <w:kern w:val="2"/>
          <w:sz w:val="24"/>
          <w:szCs w:val="24"/>
        </w:rPr>
      </w:pPr>
      <w:r>
        <w:rPr>
          <w:rFonts w:asciiTheme="minorHAnsi" w:hAnsiTheme="minorHAnsi" w:cstheme="minorHAnsi"/>
          <w:sz w:val="24"/>
          <w:szCs w:val="24"/>
        </w:rPr>
        <w:t>10</w:t>
      </w:r>
      <w:r w:rsidR="00D27D93" w:rsidRPr="004F650A">
        <w:rPr>
          <w:rFonts w:asciiTheme="minorHAnsi" w:hAnsiTheme="minorHAnsi" w:cstheme="minorHAnsi"/>
          <w:sz w:val="24"/>
          <w:szCs w:val="24"/>
        </w:rPr>
        <w:t xml:space="preserve">.6. </w:t>
      </w:r>
      <w:r w:rsidR="00D71F5B" w:rsidRPr="004F650A">
        <w:rPr>
          <w:rFonts w:asciiTheme="minorHAnsi" w:hAnsiTheme="minorHAnsi" w:cstheme="minorHAnsi"/>
          <w:kern w:val="2"/>
          <w:sz w:val="24"/>
          <w:szCs w:val="24"/>
        </w:rPr>
        <w:t xml:space="preserve">Sutartis laikoma sudaryta, kai (pirma) ją pasirašo abi </w:t>
      </w:r>
      <w:r w:rsidR="008E2522">
        <w:rPr>
          <w:rFonts w:asciiTheme="minorHAnsi" w:hAnsiTheme="minorHAnsi" w:cstheme="minorHAnsi"/>
          <w:kern w:val="2"/>
          <w:sz w:val="24"/>
          <w:szCs w:val="24"/>
        </w:rPr>
        <w:t>sutarties š</w:t>
      </w:r>
      <w:r w:rsidR="00D71F5B" w:rsidRPr="004F650A">
        <w:rPr>
          <w:rFonts w:asciiTheme="minorHAnsi" w:hAnsiTheme="minorHAnsi" w:cstheme="minorHAnsi"/>
          <w:kern w:val="2"/>
          <w:sz w:val="24"/>
          <w:szCs w:val="24"/>
        </w:rPr>
        <w:t>alys, ir (antra) pateikiamas Sutarties įvykdymo užtikrinimas</w:t>
      </w:r>
      <w:r w:rsidR="00D71F5B" w:rsidRPr="004F650A">
        <w:rPr>
          <w:rFonts w:asciiTheme="minorHAnsi" w:hAnsiTheme="minorHAnsi" w:cstheme="minorHAnsi"/>
          <w:sz w:val="24"/>
          <w:szCs w:val="24"/>
        </w:rPr>
        <w:t>.</w:t>
      </w:r>
      <w:r w:rsidR="00D71F5B" w:rsidRPr="004F650A">
        <w:rPr>
          <w:rFonts w:asciiTheme="minorHAnsi" w:hAnsiTheme="minorHAnsi" w:cstheme="minorHAnsi"/>
          <w:kern w:val="2"/>
          <w:sz w:val="24"/>
          <w:szCs w:val="24"/>
        </w:rPr>
        <w:t xml:space="preserve"> Sutartis galioja iki visiško prievolių įvykdymo, bet jos terminas negali būti ilgesnis kaip </w:t>
      </w:r>
      <w:r w:rsidR="008E2522">
        <w:rPr>
          <w:rFonts w:asciiTheme="minorHAnsi" w:hAnsiTheme="minorHAnsi" w:cstheme="minorHAnsi"/>
          <w:kern w:val="2"/>
          <w:sz w:val="24"/>
          <w:szCs w:val="24"/>
          <w:lang w:val="en-US"/>
        </w:rPr>
        <w:t xml:space="preserve">9 </w:t>
      </w:r>
      <w:r w:rsidR="00D71F5B" w:rsidRPr="004F650A">
        <w:rPr>
          <w:rFonts w:asciiTheme="minorHAnsi" w:hAnsiTheme="minorHAnsi" w:cstheme="minorHAnsi"/>
          <w:kern w:val="2"/>
          <w:sz w:val="24"/>
          <w:szCs w:val="24"/>
        </w:rPr>
        <w:t>mėnesi</w:t>
      </w:r>
      <w:r w:rsidR="008E2522">
        <w:rPr>
          <w:rFonts w:asciiTheme="minorHAnsi" w:hAnsiTheme="minorHAnsi" w:cstheme="minorHAnsi"/>
          <w:kern w:val="2"/>
          <w:sz w:val="24"/>
          <w:szCs w:val="24"/>
        </w:rPr>
        <w:t>ai</w:t>
      </w:r>
      <w:r w:rsidR="00D71F5B" w:rsidRPr="004F650A">
        <w:rPr>
          <w:rFonts w:asciiTheme="minorHAnsi" w:hAnsiTheme="minorHAnsi" w:cstheme="minorHAnsi"/>
          <w:kern w:val="2"/>
          <w:sz w:val="24"/>
          <w:szCs w:val="24"/>
        </w:rPr>
        <w:t>.</w:t>
      </w:r>
    </w:p>
    <w:p w14:paraId="0A9424EF" w14:textId="77777777" w:rsidR="00A65146" w:rsidRDefault="00A65146" w:rsidP="001C1853">
      <w:pPr>
        <w:pStyle w:val="Hyperlink1"/>
        <w:spacing w:line="180" w:lineRule="exact"/>
        <w:ind w:firstLine="0"/>
        <w:rPr>
          <w:rFonts w:asciiTheme="minorHAnsi" w:hAnsiTheme="minorHAnsi" w:cstheme="minorHAnsi"/>
          <w:b/>
          <w:color w:val="auto"/>
          <w:sz w:val="24"/>
          <w:szCs w:val="24"/>
        </w:rPr>
      </w:pPr>
    </w:p>
    <w:p w14:paraId="71316096" w14:textId="77696667" w:rsidR="00424CD1" w:rsidRPr="00617147" w:rsidRDefault="005D3754" w:rsidP="00D44EA8">
      <w:pPr>
        <w:pStyle w:val="Hyperlink1"/>
        <w:spacing w:line="264" w:lineRule="auto"/>
        <w:ind w:firstLine="0"/>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11</w:t>
      </w:r>
      <w:r w:rsidR="00CA5D53" w:rsidRPr="00617147">
        <w:rPr>
          <w:rFonts w:asciiTheme="minorHAnsi" w:hAnsiTheme="minorHAnsi" w:cstheme="minorHAnsi"/>
          <w:b/>
          <w:color w:val="auto"/>
          <w:sz w:val="24"/>
          <w:szCs w:val="24"/>
        </w:rPr>
        <w:t>. PIRKIMO PROCEDŪRŲ NUTRAUKIMAS</w:t>
      </w:r>
    </w:p>
    <w:p w14:paraId="0E53444B" w14:textId="35AF377B" w:rsidR="00514EC0" w:rsidRPr="00617147" w:rsidRDefault="005D3754" w:rsidP="00D44EA8">
      <w:pPr>
        <w:pStyle w:val="Hyperlink1"/>
        <w:spacing w:line="264" w:lineRule="auto"/>
        <w:ind w:firstLine="0"/>
        <w:rPr>
          <w:rFonts w:asciiTheme="minorHAnsi" w:hAnsiTheme="minorHAnsi" w:cstheme="minorHAnsi"/>
          <w:b/>
          <w:color w:val="auto"/>
          <w:sz w:val="24"/>
          <w:szCs w:val="24"/>
        </w:rPr>
      </w:pPr>
      <w:r>
        <w:rPr>
          <w:rFonts w:asciiTheme="minorHAnsi" w:hAnsiTheme="minorHAnsi" w:cstheme="minorHAnsi"/>
          <w:sz w:val="24"/>
          <w:szCs w:val="24"/>
        </w:rPr>
        <w:t>11</w:t>
      </w:r>
      <w:r w:rsidR="00D34D80" w:rsidRPr="00617147">
        <w:rPr>
          <w:rFonts w:asciiTheme="minorHAnsi" w:hAnsiTheme="minorHAnsi" w:cstheme="minorHAnsi"/>
          <w:sz w:val="24"/>
          <w:szCs w:val="24"/>
        </w:rPr>
        <w:t>.1.</w:t>
      </w:r>
      <w:r w:rsidR="00D34D80" w:rsidRPr="00617147">
        <w:rPr>
          <w:rFonts w:asciiTheme="minorHAnsi" w:hAnsiTheme="minorHAnsi" w:cstheme="minorHAnsi"/>
          <w:b/>
          <w:sz w:val="24"/>
          <w:szCs w:val="24"/>
        </w:rPr>
        <w:t xml:space="preserve"> </w:t>
      </w:r>
      <w:r w:rsidR="00BB1735" w:rsidRPr="00617147">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617147">
        <w:rPr>
          <w:rFonts w:asciiTheme="minorHAnsi" w:hAnsiTheme="minorHAnsi" w:cstheme="minorHAnsi"/>
          <w:sz w:val="24"/>
          <w:szCs w:val="24"/>
          <w:lang w:eastAsia="lt-LT"/>
        </w:rPr>
        <w:t>.</w:t>
      </w:r>
    </w:p>
    <w:p w14:paraId="2B6FB702" w14:textId="3AB0D794" w:rsidR="00514EC0" w:rsidRPr="00617147" w:rsidRDefault="005D3754" w:rsidP="00D44EA8">
      <w:pPr>
        <w:pStyle w:val="Hyperlink1"/>
        <w:spacing w:line="264" w:lineRule="auto"/>
        <w:ind w:firstLine="0"/>
        <w:rPr>
          <w:rFonts w:asciiTheme="minorHAnsi" w:hAnsiTheme="minorHAnsi" w:cstheme="minorHAnsi"/>
          <w:sz w:val="24"/>
          <w:szCs w:val="24"/>
        </w:rPr>
      </w:pPr>
      <w:r>
        <w:rPr>
          <w:rFonts w:asciiTheme="minorHAnsi" w:hAnsiTheme="minorHAnsi" w:cstheme="minorHAnsi"/>
          <w:sz w:val="24"/>
          <w:szCs w:val="24"/>
        </w:rPr>
        <w:t>11</w:t>
      </w:r>
      <w:r w:rsidR="00514EC0" w:rsidRPr="00617147">
        <w:rPr>
          <w:rFonts w:asciiTheme="minorHAnsi" w:hAnsiTheme="minorHAnsi" w:cstheme="minorHAnsi"/>
          <w:sz w:val="24"/>
          <w:szCs w:val="24"/>
        </w:rPr>
        <w:t>.2. Perkančioji organizacija neatlygina dalyviams nuostolių, patirtų dėl pirkimo procedūrų nutraukimo.</w:t>
      </w:r>
    </w:p>
    <w:p w14:paraId="30D38497" w14:textId="77777777" w:rsidR="00A65146" w:rsidRDefault="00A65146" w:rsidP="00524649">
      <w:pPr>
        <w:spacing w:line="180" w:lineRule="exact"/>
        <w:jc w:val="both"/>
        <w:rPr>
          <w:rFonts w:asciiTheme="minorHAnsi" w:hAnsiTheme="minorHAnsi" w:cstheme="minorHAnsi"/>
          <w:b/>
          <w:sz w:val="24"/>
          <w:szCs w:val="24"/>
        </w:rPr>
      </w:pPr>
    </w:p>
    <w:p w14:paraId="77CC7F52" w14:textId="33A9E671" w:rsidR="00117EE4" w:rsidRPr="00617147" w:rsidRDefault="00CA5D53" w:rsidP="00D44EA8">
      <w:pPr>
        <w:spacing w:line="264" w:lineRule="auto"/>
        <w:jc w:val="both"/>
        <w:rPr>
          <w:rFonts w:asciiTheme="minorHAnsi" w:hAnsiTheme="minorHAnsi" w:cstheme="minorHAnsi"/>
          <w:b/>
          <w:bCs/>
          <w:sz w:val="24"/>
          <w:szCs w:val="24"/>
        </w:rPr>
      </w:pPr>
      <w:r w:rsidRPr="00617147">
        <w:rPr>
          <w:rFonts w:asciiTheme="minorHAnsi" w:hAnsiTheme="minorHAnsi" w:cstheme="minorHAnsi"/>
          <w:b/>
          <w:sz w:val="24"/>
          <w:szCs w:val="24"/>
        </w:rPr>
        <w:t>1</w:t>
      </w:r>
      <w:r w:rsidR="005D3754">
        <w:rPr>
          <w:rFonts w:asciiTheme="minorHAnsi" w:hAnsiTheme="minorHAnsi" w:cstheme="minorHAnsi"/>
          <w:b/>
          <w:sz w:val="24"/>
          <w:szCs w:val="24"/>
        </w:rPr>
        <w:t>2</w:t>
      </w:r>
      <w:r w:rsidR="0056417A" w:rsidRPr="00617147">
        <w:rPr>
          <w:rFonts w:asciiTheme="minorHAnsi" w:hAnsiTheme="minorHAnsi" w:cstheme="minorHAnsi"/>
          <w:b/>
          <w:sz w:val="24"/>
          <w:szCs w:val="24"/>
        </w:rPr>
        <w:t>.</w:t>
      </w:r>
      <w:r w:rsidR="00117EE4" w:rsidRPr="00617147">
        <w:rPr>
          <w:rFonts w:asciiTheme="minorHAnsi" w:hAnsiTheme="minorHAnsi" w:cstheme="minorHAnsi"/>
          <w:b/>
          <w:bCs/>
          <w:sz w:val="24"/>
          <w:szCs w:val="24"/>
        </w:rPr>
        <w:t xml:space="preserve"> </w:t>
      </w:r>
      <w:r w:rsidR="0056417A" w:rsidRPr="00617147">
        <w:rPr>
          <w:rFonts w:asciiTheme="minorHAnsi" w:hAnsiTheme="minorHAnsi" w:cstheme="minorHAnsi"/>
          <w:b/>
          <w:bCs/>
          <w:sz w:val="24"/>
          <w:szCs w:val="24"/>
        </w:rPr>
        <w:t>GINČŲ NAGRINĖJIMO TVARKA</w:t>
      </w:r>
    </w:p>
    <w:p w14:paraId="7B3D6472" w14:textId="799C5DBB" w:rsidR="00B5089B" w:rsidRPr="00617147" w:rsidRDefault="004B772E" w:rsidP="00D44EA8">
      <w:pPr>
        <w:spacing w:line="264" w:lineRule="auto"/>
        <w:jc w:val="both"/>
        <w:rPr>
          <w:rFonts w:asciiTheme="minorHAnsi" w:hAnsiTheme="minorHAnsi" w:cstheme="minorHAnsi"/>
          <w:sz w:val="24"/>
          <w:szCs w:val="24"/>
        </w:rPr>
      </w:pPr>
      <w:r w:rsidRPr="00617147">
        <w:rPr>
          <w:rFonts w:asciiTheme="minorHAnsi" w:hAnsiTheme="minorHAnsi" w:cstheme="minorHAnsi"/>
          <w:sz w:val="24"/>
          <w:szCs w:val="24"/>
        </w:rPr>
        <w:t>1</w:t>
      </w:r>
      <w:r w:rsidR="005D3754">
        <w:rPr>
          <w:rFonts w:asciiTheme="minorHAnsi" w:hAnsiTheme="minorHAnsi" w:cstheme="minorHAnsi"/>
          <w:sz w:val="24"/>
          <w:szCs w:val="24"/>
        </w:rPr>
        <w:t>2</w:t>
      </w:r>
      <w:r w:rsidR="00E66709" w:rsidRPr="00617147">
        <w:rPr>
          <w:rFonts w:asciiTheme="minorHAnsi" w:hAnsiTheme="minorHAnsi" w:cstheme="minorHAnsi"/>
          <w:sz w:val="24"/>
          <w:szCs w:val="24"/>
        </w:rPr>
        <w:t>.1. Tie</w:t>
      </w:r>
      <w:r w:rsidR="00E215FD" w:rsidRPr="00617147">
        <w:rPr>
          <w:rFonts w:asciiTheme="minorHAnsi" w:hAnsiTheme="minorHAnsi" w:cstheme="minorHAnsi"/>
          <w:sz w:val="24"/>
          <w:szCs w:val="24"/>
        </w:rPr>
        <w:t>kėjas, norėdamas iki pirkimo sutarties sudarymo ginčyti perkančiosios organizacijos sprend</w:t>
      </w:r>
      <w:r w:rsidR="00B5089B" w:rsidRPr="00617147">
        <w:rPr>
          <w:rFonts w:asciiTheme="minorHAnsi" w:hAnsiTheme="minorHAnsi" w:cstheme="minorHAnsi"/>
          <w:sz w:val="24"/>
          <w:szCs w:val="24"/>
        </w:rPr>
        <w:t xml:space="preserve">imus ar veiksmus, pirmiausia turi pateikti </w:t>
      </w:r>
      <w:r w:rsidR="00E215FD" w:rsidRPr="00617147">
        <w:rPr>
          <w:rFonts w:asciiTheme="minorHAnsi" w:hAnsiTheme="minorHAnsi" w:cstheme="minorHAnsi"/>
          <w:sz w:val="24"/>
          <w:szCs w:val="24"/>
        </w:rPr>
        <w:t>pretenziją perkančiajai organi</w:t>
      </w:r>
      <w:r w:rsidR="00E66709" w:rsidRPr="00617147">
        <w:rPr>
          <w:rFonts w:asciiTheme="minorHAnsi" w:hAnsiTheme="minorHAnsi" w:cstheme="minorHAnsi"/>
          <w:sz w:val="24"/>
          <w:szCs w:val="24"/>
        </w:rPr>
        <w:t>zacijai VPĮ</w:t>
      </w:r>
      <w:r w:rsidR="00E215FD" w:rsidRPr="00617147">
        <w:rPr>
          <w:rFonts w:asciiTheme="minorHAnsi" w:hAnsiTheme="minorHAnsi" w:cstheme="minorHAnsi"/>
          <w:sz w:val="24"/>
          <w:szCs w:val="24"/>
        </w:rPr>
        <w:t xml:space="preserve"> VII skyriuje nustatyta tvarka. Pr</w:t>
      </w:r>
      <w:r w:rsidR="00E66709" w:rsidRPr="00617147">
        <w:rPr>
          <w:rFonts w:asciiTheme="minorHAnsi" w:hAnsiTheme="minorHAnsi" w:cstheme="minorHAnsi"/>
          <w:sz w:val="24"/>
          <w:szCs w:val="24"/>
        </w:rPr>
        <w:t>etenzija turi būti pateikta</w:t>
      </w:r>
      <w:r w:rsidR="00A722F4" w:rsidRPr="00617147">
        <w:rPr>
          <w:rFonts w:asciiTheme="minorHAnsi" w:hAnsiTheme="minorHAnsi" w:cstheme="minorHAnsi"/>
          <w:sz w:val="24"/>
          <w:szCs w:val="24"/>
        </w:rPr>
        <w:t xml:space="preserve"> </w:t>
      </w:r>
      <w:r w:rsidR="00B5089B" w:rsidRPr="00617147">
        <w:rPr>
          <w:rFonts w:asciiTheme="minorHAnsi" w:hAnsiTheme="minorHAnsi" w:cstheme="minorHAnsi"/>
          <w:sz w:val="24"/>
          <w:szCs w:val="24"/>
        </w:rPr>
        <w:t>raštu</w:t>
      </w:r>
      <w:r w:rsidR="00E215FD" w:rsidRPr="00617147">
        <w:rPr>
          <w:rFonts w:asciiTheme="minorHAnsi" w:hAnsiTheme="minorHAnsi" w:cstheme="minorHAnsi"/>
          <w:sz w:val="24"/>
          <w:szCs w:val="24"/>
        </w:rPr>
        <w:t>. Perkančiosios organizacijos priimtas sprendimas ga</w:t>
      </w:r>
      <w:r w:rsidR="00E66709" w:rsidRPr="00617147">
        <w:rPr>
          <w:rFonts w:asciiTheme="minorHAnsi" w:hAnsiTheme="minorHAnsi" w:cstheme="minorHAnsi"/>
          <w:sz w:val="24"/>
          <w:szCs w:val="24"/>
        </w:rPr>
        <w:t>li būti skundžiamas teismui VPĮ</w:t>
      </w:r>
      <w:r w:rsidR="00E215FD" w:rsidRPr="00617147">
        <w:rPr>
          <w:rFonts w:asciiTheme="minorHAnsi" w:hAnsiTheme="minorHAnsi" w:cstheme="minorHAnsi"/>
          <w:sz w:val="24"/>
          <w:szCs w:val="24"/>
        </w:rPr>
        <w:t xml:space="preserve"> VII skyriuje nustatyta tvarka. </w:t>
      </w:r>
    </w:p>
    <w:p w14:paraId="7D436CC3" w14:textId="5D6B38FC" w:rsidR="00E215FD" w:rsidRPr="00617147" w:rsidRDefault="004B772E" w:rsidP="00D44EA8">
      <w:pPr>
        <w:spacing w:line="264" w:lineRule="auto"/>
        <w:jc w:val="both"/>
        <w:rPr>
          <w:rFonts w:asciiTheme="minorHAnsi" w:hAnsiTheme="minorHAnsi" w:cstheme="minorHAnsi"/>
          <w:sz w:val="24"/>
          <w:szCs w:val="24"/>
        </w:rPr>
      </w:pPr>
      <w:r w:rsidRPr="00617147">
        <w:rPr>
          <w:rFonts w:asciiTheme="minorHAnsi" w:hAnsiTheme="minorHAnsi" w:cstheme="minorHAnsi"/>
          <w:sz w:val="24"/>
          <w:szCs w:val="24"/>
        </w:rPr>
        <w:t>1</w:t>
      </w:r>
      <w:r w:rsidR="005D3754">
        <w:rPr>
          <w:rFonts w:asciiTheme="minorHAnsi" w:hAnsiTheme="minorHAnsi" w:cstheme="minorHAnsi"/>
          <w:sz w:val="24"/>
          <w:szCs w:val="24"/>
        </w:rPr>
        <w:t>2</w:t>
      </w:r>
      <w:r w:rsidR="00E215FD" w:rsidRPr="00617147">
        <w:rPr>
          <w:rFonts w:asciiTheme="minorHAnsi" w:hAnsiTheme="minorHAnsi" w:cstheme="minorHAnsi"/>
          <w:sz w:val="24"/>
          <w:szCs w:val="24"/>
        </w:rPr>
        <w:t>.2. Perkančioji organizaci</w:t>
      </w:r>
      <w:r w:rsidR="00E66709" w:rsidRPr="00617147">
        <w:rPr>
          <w:rFonts w:asciiTheme="minorHAnsi" w:hAnsiTheme="minorHAnsi" w:cstheme="minorHAnsi"/>
          <w:sz w:val="24"/>
          <w:szCs w:val="24"/>
        </w:rPr>
        <w:t>ja nagrinėja tik tie</w:t>
      </w:r>
      <w:r w:rsidR="00E215FD" w:rsidRPr="00617147">
        <w:rPr>
          <w:rFonts w:asciiTheme="minorHAnsi" w:hAnsiTheme="minorHAnsi" w:cstheme="minorHAnsi"/>
          <w:sz w:val="24"/>
          <w:szCs w:val="24"/>
        </w:rPr>
        <w:t>kėjų pretenzijas, kurios gautos iki pi</w:t>
      </w:r>
      <w:r w:rsidR="00B509E8" w:rsidRPr="00617147">
        <w:rPr>
          <w:rFonts w:asciiTheme="minorHAnsi" w:hAnsiTheme="minorHAnsi" w:cstheme="minorHAnsi"/>
          <w:sz w:val="24"/>
          <w:szCs w:val="24"/>
        </w:rPr>
        <w:t>rkimo sutarties sudarymo dienos ir</w:t>
      </w:r>
      <w:r w:rsidR="00B509E8" w:rsidRPr="00617147">
        <w:rPr>
          <w:rFonts w:asciiTheme="minorHAnsi" w:hAnsiTheme="minorHAnsi" w:cstheme="minorHAnsi"/>
          <w:color w:val="000000"/>
          <w:sz w:val="24"/>
          <w:szCs w:val="24"/>
        </w:rPr>
        <w:t xml:space="preserve"> pateiktos laikantis VPĮ 102 straipsnio 1 dalyje nustatytų terminų.</w:t>
      </w:r>
    </w:p>
    <w:p w14:paraId="1EB05EB7" w14:textId="48EC2D4B" w:rsidR="00B509E8" w:rsidRPr="00617147" w:rsidRDefault="004B772E" w:rsidP="00D44EA8">
      <w:pPr>
        <w:spacing w:line="264" w:lineRule="auto"/>
        <w:jc w:val="both"/>
        <w:rPr>
          <w:rFonts w:asciiTheme="minorHAnsi" w:hAnsiTheme="minorHAnsi" w:cstheme="minorHAnsi"/>
          <w:color w:val="000000"/>
          <w:sz w:val="24"/>
          <w:szCs w:val="24"/>
        </w:rPr>
      </w:pPr>
      <w:r w:rsidRPr="00617147">
        <w:rPr>
          <w:rFonts w:asciiTheme="minorHAnsi" w:hAnsiTheme="minorHAnsi" w:cstheme="minorHAnsi"/>
          <w:sz w:val="24"/>
          <w:szCs w:val="24"/>
        </w:rPr>
        <w:t>1</w:t>
      </w:r>
      <w:r w:rsidR="005D3754">
        <w:rPr>
          <w:rFonts w:asciiTheme="minorHAnsi" w:hAnsiTheme="minorHAnsi" w:cstheme="minorHAnsi"/>
          <w:sz w:val="24"/>
          <w:szCs w:val="24"/>
        </w:rPr>
        <w:t>2</w:t>
      </w:r>
      <w:r w:rsidR="00E215FD" w:rsidRPr="00617147">
        <w:rPr>
          <w:rFonts w:asciiTheme="minorHAnsi" w:hAnsiTheme="minorHAnsi" w:cstheme="minorHAnsi"/>
          <w:sz w:val="24"/>
          <w:szCs w:val="24"/>
        </w:rPr>
        <w:t>.3.</w:t>
      </w:r>
      <w:r w:rsidR="00BB5C0D" w:rsidRPr="00617147">
        <w:rPr>
          <w:rFonts w:asciiTheme="minorHAnsi" w:hAnsiTheme="minorHAnsi" w:cstheme="minorHAnsi"/>
          <w:color w:val="000000"/>
        </w:rPr>
        <w:t xml:space="preserve"> </w:t>
      </w:r>
      <w:r w:rsidR="00B509E8" w:rsidRPr="00617147">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F2E5F48" w14:textId="77777777" w:rsidR="00B62001" w:rsidRPr="00617147" w:rsidRDefault="00B62001" w:rsidP="001C1853">
      <w:pPr>
        <w:spacing w:line="180" w:lineRule="exact"/>
        <w:jc w:val="both"/>
        <w:rPr>
          <w:rFonts w:asciiTheme="minorHAnsi" w:hAnsiTheme="minorHAnsi" w:cstheme="minorHAnsi"/>
          <w:b/>
          <w:sz w:val="24"/>
          <w:szCs w:val="24"/>
        </w:rPr>
      </w:pPr>
    </w:p>
    <w:p w14:paraId="610A2DF6" w14:textId="77777777" w:rsidR="00173AF6" w:rsidRPr="00617147" w:rsidRDefault="00173AF6" w:rsidP="00D44EA8">
      <w:pPr>
        <w:spacing w:line="264" w:lineRule="auto"/>
        <w:jc w:val="both"/>
        <w:rPr>
          <w:rFonts w:asciiTheme="minorHAnsi" w:hAnsiTheme="minorHAnsi" w:cstheme="minorHAnsi"/>
          <w:sz w:val="24"/>
          <w:szCs w:val="24"/>
        </w:rPr>
      </w:pPr>
      <w:r w:rsidRPr="00617147">
        <w:rPr>
          <w:rFonts w:asciiTheme="minorHAnsi" w:hAnsiTheme="minorHAnsi" w:cstheme="minorHAnsi"/>
          <w:b/>
          <w:sz w:val="24"/>
          <w:szCs w:val="24"/>
        </w:rPr>
        <w:t>PRIDEDAMA:</w:t>
      </w:r>
    </w:p>
    <w:p w14:paraId="5E922A48" w14:textId="77777777" w:rsidR="00B422E1" w:rsidRPr="00617147" w:rsidRDefault="00173AF6" w:rsidP="00D44EA8">
      <w:pPr>
        <w:pStyle w:val="Hyperlink1"/>
        <w:spacing w:line="264" w:lineRule="auto"/>
        <w:ind w:firstLine="0"/>
        <w:rPr>
          <w:rFonts w:asciiTheme="minorHAnsi" w:hAnsiTheme="minorHAnsi" w:cstheme="minorHAnsi"/>
          <w:color w:val="auto"/>
          <w:sz w:val="24"/>
          <w:szCs w:val="24"/>
        </w:rPr>
      </w:pPr>
      <w:r w:rsidRPr="00617147">
        <w:rPr>
          <w:rFonts w:asciiTheme="minorHAnsi" w:hAnsiTheme="minorHAnsi" w:cstheme="minorHAnsi"/>
          <w:color w:val="auto"/>
          <w:sz w:val="24"/>
          <w:szCs w:val="24"/>
        </w:rPr>
        <w:t>1</w:t>
      </w:r>
      <w:r w:rsidR="00332348" w:rsidRPr="00617147">
        <w:rPr>
          <w:rFonts w:asciiTheme="minorHAnsi" w:hAnsiTheme="minorHAnsi" w:cstheme="minorHAnsi"/>
          <w:color w:val="auto"/>
          <w:sz w:val="24"/>
          <w:szCs w:val="24"/>
        </w:rPr>
        <w:t>.</w:t>
      </w:r>
      <w:r w:rsidRPr="00617147">
        <w:rPr>
          <w:rFonts w:asciiTheme="minorHAnsi" w:hAnsiTheme="minorHAnsi" w:cstheme="minorHAnsi"/>
          <w:color w:val="auto"/>
          <w:sz w:val="24"/>
          <w:szCs w:val="24"/>
        </w:rPr>
        <w:t xml:space="preserve"> Pasiūlymo forma</w:t>
      </w:r>
      <w:r w:rsidR="00332348" w:rsidRPr="00617147">
        <w:rPr>
          <w:rFonts w:asciiTheme="minorHAnsi" w:hAnsiTheme="minorHAnsi" w:cstheme="minorHAnsi"/>
          <w:color w:val="auto"/>
          <w:sz w:val="24"/>
          <w:szCs w:val="24"/>
        </w:rPr>
        <w:t xml:space="preserve"> (1 priedas)</w:t>
      </w:r>
      <w:r w:rsidRPr="00617147">
        <w:rPr>
          <w:rFonts w:asciiTheme="minorHAnsi" w:hAnsiTheme="minorHAnsi" w:cstheme="minorHAnsi"/>
          <w:color w:val="auto"/>
          <w:sz w:val="24"/>
          <w:szCs w:val="24"/>
        </w:rPr>
        <w:t>;</w:t>
      </w:r>
    </w:p>
    <w:p w14:paraId="286CE5EC" w14:textId="170E758E" w:rsidR="00173AF6" w:rsidRPr="00617147" w:rsidRDefault="00514EC0" w:rsidP="00D44EA8">
      <w:pPr>
        <w:pStyle w:val="Hyperlink1"/>
        <w:spacing w:line="264" w:lineRule="auto"/>
        <w:ind w:firstLine="0"/>
        <w:rPr>
          <w:rFonts w:asciiTheme="minorHAnsi" w:hAnsiTheme="minorHAnsi" w:cstheme="minorHAnsi"/>
          <w:sz w:val="24"/>
          <w:szCs w:val="24"/>
        </w:rPr>
      </w:pPr>
      <w:r w:rsidRPr="00617147">
        <w:rPr>
          <w:rFonts w:asciiTheme="minorHAnsi" w:hAnsiTheme="minorHAnsi" w:cstheme="minorHAnsi"/>
          <w:iCs/>
          <w:sz w:val="24"/>
          <w:szCs w:val="24"/>
        </w:rPr>
        <w:t>2</w:t>
      </w:r>
      <w:r w:rsidRPr="00617147">
        <w:rPr>
          <w:rFonts w:asciiTheme="minorHAnsi" w:hAnsiTheme="minorHAnsi" w:cstheme="minorHAnsi"/>
          <w:sz w:val="24"/>
          <w:szCs w:val="24"/>
        </w:rPr>
        <w:t xml:space="preserve">. </w:t>
      </w:r>
      <w:r w:rsidR="005E6D3B" w:rsidRPr="00617147">
        <w:rPr>
          <w:rFonts w:asciiTheme="minorHAnsi" w:hAnsiTheme="minorHAnsi" w:cstheme="minorHAnsi"/>
          <w:sz w:val="24"/>
          <w:szCs w:val="24"/>
        </w:rPr>
        <w:t>S</w:t>
      </w:r>
      <w:r w:rsidR="00173AF6" w:rsidRPr="00617147">
        <w:rPr>
          <w:rFonts w:asciiTheme="minorHAnsi" w:hAnsiTheme="minorHAnsi" w:cstheme="minorHAnsi"/>
          <w:sz w:val="24"/>
          <w:szCs w:val="24"/>
        </w:rPr>
        <w:t>utarties projektas</w:t>
      </w:r>
      <w:r w:rsidR="008C5DE1" w:rsidRPr="00617147">
        <w:rPr>
          <w:rFonts w:asciiTheme="minorHAnsi" w:hAnsiTheme="minorHAnsi" w:cstheme="minorHAnsi"/>
          <w:sz w:val="24"/>
          <w:szCs w:val="24"/>
        </w:rPr>
        <w:t xml:space="preserve"> </w:t>
      </w:r>
      <w:r w:rsidR="0045366C" w:rsidRPr="00617147">
        <w:rPr>
          <w:rFonts w:asciiTheme="minorHAnsi" w:hAnsiTheme="minorHAnsi" w:cstheme="minorHAnsi"/>
          <w:sz w:val="24"/>
          <w:szCs w:val="24"/>
        </w:rPr>
        <w:t>(</w:t>
      </w:r>
      <w:r w:rsidR="006F0C53" w:rsidRPr="00617147">
        <w:rPr>
          <w:rFonts w:asciiTheme="minorHAnsi" w:hAnsiTheme="minorHAnsi" w:cstheme="minorHAnsi"/>
          <w:sz w:val="24"/>
          <w:szCs w:val="24"/>
        </w:rPr>
        <w:t>2</w:t>
      </w:r>
      <w:r w:rsidR="00F65095" w:rsidRPr="00617147">
        <w:rPr>
          <w:rFonts w:asciiTheme="minorHAnsi" w:hAnsiTheme="minorHAnsi" w:cstheme="minorHAnsi"/>
          <w:sz w:val="24"/>
          <w:szCs w:val="24"/>
        </w:rPr>
        <w:t xml:space="preserve"> priedas)</w:t>
      </w:r>
      <w:r w:rsidR="00616CA0" w:rsidRPr="00617147">
        <w:rPr>
          <w:rFonts w:asciiTheme="minorHAnsi" w:hAnsiTheme="minorHAnsi" w:cstheme="minorHAnsi"/>
          <w:sz w:val="24"/>
          <w:szCs w:val="24"/>
        </w:rPr>
        <w:t>;</w:t>
      </w:r>
    </w:p>
    <w:p w14:paraId="74BD596F" w14:textId="259CAE54" w:rsidR="00DE30DD" w:rsidRPr="00617147" w:rsidRDefault="00157DE0" w:rsidP="00D44EA8">
      <w:pPr>
        <w:pStyle w:val="Hyperlink1"/>
        <w:spacing w:line="264" w:lineRule="auto"/>
        <w:ind w:firstLine="0"/>
        <w:rPr>
          <w:rFonts w:asciiTheme="minorHAnsi" w:hAnsiTheme="minorHAnsi" w:cstheme="minorHAnsi"/>
          <w:sz w:val="24"/>
          <w:szCs w:val="24"/>
        </w:rPr>
      </w:pPr>
      <w:r w:rsidRPr="00617147">
        <w:rPr>
          <w:rFonts w:asciiTheme="minorHAnsi" w:hAnsiTheme="minorHAnsi" w:cstheme="minorHAnsi"/>
          <w:sz w:val="24"/>
          <w:szCs w:val="24"/>
        </w:rPr>
        <w:t xml:space="preserve">3. </w:t>
      </w:r>
      <w:r w:rsidR="00D34705" w:rsidRPr="00617147">
        <w:rPr>
          <w:rFonts w:asciiTheme="minorHAnsi" w:hAnsiTheme="minorHAnsi" w:cstheme="minorHAnsi"/>
          <w:sz w:val="24"/>
          <w:szCs w:val="24"/>
        </w:rPr>
        <w:t>T</w:t>
      </w:r>
      <w:r w:rsidR="00DE30DD" w:rsidRPr="00617147">
        <w:rPr>
          <w:rFonts w:asciiTheme="minorHAnsi" w:hAnsiTheme="minorHAnsi" w:cstheme="minorHAnsi"/>
          <w:sz w:val="24"/>
          <w:szCs w:val="24"/>
        </w:rPr>
        <w:t>echninė specifikacija (3 priedas).</w:t>
      </w:r>
    </w:p>
    <w:p w14:paraId="1F1CFB33" w14:textId="77777777" w:rsidR="00347968" w:rsidRPr="0067069F" w:rsidRDefault="00347968" w:rsidP="00D44EA8">
      <w:pPr>
        <w:spacing w:line="264" w:lineRule="auto"/>
        <w:jc w:val="both"/>
        <w:rPr>
          <w:rFonts w:asciiTheme="minorHAnsi" w:hAnsiTheme="minorHAnsi" w:cstheme="minorHAnsi"/>
          <w:sz w:val="24"/>
          <w:szCs w:val="24"/>
          <w:highlight w:val="lightGray"/>
        </w:rPr>
      </w:pPr>
    </w:p>
    <w:p w14:paraId="35DDA161" w14:textId="25CF8DA4" w:rsidR="00EB2FE7" w:rsidRPr="00617147" w:rsidRDefault="000E2F65" w:rsidP="00D44EA8">
      <w:pPr>
        <w:spacing w:line="264" w:lineRule="auto"/>
        <w:jc w:val="both"/>
        <w:rPr>
          <w:rFonts w:asciiTheme="minorHAnsi" w:hAnsiTheme="minorHAnsi" w:cstheme="minorHAnsi"/>
          <w:sz w:val="24"/>
          <w:szCs w:val="24"/>
          <w:u w:val="single"/>
        </w:rPr>
      </w:pPr>
      <w:r>
        <w:rPr>
          <w:rFonts w:asciiTheme="minorHAnsi" w:hAnsiTheme="minorHAnsi" w:cstheme="minorHAnsi"/>
          <w:sz w:val="24"/>
          <w:szCs w:val="24"/>
          <w:u w:val="single"/>
        </w:rPr>
        <w:t>Pirkimo s</w:t>
      </w:r>
      <w:r w:rsidR="00EB2FE7" w:rsidRPr="00617147">
        <w:rPr>
          <w:rFonts w:asciiTheme="minorHAnsi" w:hAnsiTheme="minorHAnsi" w:cstheme="minorHAnsi"/>
          <w:sz w:val="24"/>
          <w:szCs w:val="24"/>
          <w:u w:val="single"/>
        </w:rPr>
        <w:t>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617147" w14:paraId="7AE0ABFF" w14:textId="77777777" w:rsidTr="003A6097">
        <w:tc>
          <w:tcPr>
            <w:tcW w:w="4668" w:type="dxa"/>
          </w:tcPr>
          <w:p w14:paraId="08FDB4F5" w14:textId="77777777" w:rsidR="00885604" w:rsidRPr="00617147" w:rsidRDefault="00885604" w:rsidP="00D44EA8">
            <w:pPr>
              <w:tabs>
                <w:tab w:val="left" w:pos="7088"/>
              </w:tabs>
              <w:spacing w:line="264" w:lineRule="auto"/>
              <w:jc w:val="both"/>
              <w:rPr>
                <w:rFonts w:asciiTheme="minorHAnsi" w:hAnsiTheme="minorHAnsi" w:cstheme="minorHAnsi"/>
                <w:sz w:val="24"/>
                <w:szCs w:val="24"/>
              </w:rPr>
            </w:pPr>
          </w:p>
          <w:p w14:paraId="0CFFE32D" w14:textId="0813DDFE" w:rsidR="00885604" w:rsidRPr="00617147" w:rsidRDefault="00885604" w:rsidP="00D44EA8">
            <w:pPr>
              <w:tabs>
                <w:tab w:val="left" w:pos="7088"/>
              </w:tabs>
              <w:spacing w:line="264" w:lineRule="auto"/>
              <w:jc w:val="both"/>
              <w:rPr>
                <w:rFonts w:asciiTheme="minorHAnsi" w:hAnsiTheme="minorHAnsi" w:cstheme="minorHAnsi"/>
                <w:sz w:val="24"/>
                <w:szCs w:val="24"/>
              </w:rPr>
            </w:pPr>
            <w:r w:rsidRPr="00617147">
              <w:rPr>
                <w:rFonts w:asciiTheme="minorHAnsi" w:hAnsiTheme="minorHAnsi" w:cstheme="minorHAnsi"/>
                <w:sz w:val="24"/>
                <w:szCs w:val="24"/>
              </w:rPr>
              <w:t>Centrinio viešųjų pirkimų ir koncesijų skyriaus vedėja</w:t>
            </w:r>
          </w:p>
        </w:tc>
        <w:tc>
          <w:tcPr>
            <w:tcW w:w="1790" w:type="dxa"/>
          </w:tcPr>
          <w:p w14:paraId="4FBAEDFE" w14:textId="77777777" w:rsidR="00885604" w:rsidRPr="00617147" w:rsidRDefault="00885604"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226FA15D" w14:textId="77777777" w:rsidR="00A12B71" w:rsidRPr="00617147" w:rsidRDefault="00A12B71" w:rsidP="00D44EA8">
            <w:pPr>
              <w:tabs>
                <w:tab w:val="left" w:pos="7088"/>
              </w:tabs>
              <w:spacing w:line="264" w:lineRule="auto"/>
              <w:jc w:val="right"/>
              <w:rPr>
                <w:rFonts w:asciiTheme="minorHAnsi" w:hAnsiTheme="minorHAnsi" w:cstheme="minorHAnsi"/>
                <w:sz w:val="24"/>
                <w:szCs w:val="24"/>
              </w:rPr>
            </w:pPr>
          </w:p>
          <w:p w14:paraId="585004CD" w14:textId="77777777" w:rsidR="00A12B71" w:rsidRPr="00617147" w:rsidRDefault="00A12B71" w:rsidP="00D44EA8">
            <w:pPr>
              <w:tabs>
                <w:tab w:val="left" w:pos="7088"/>
              </w:tabs>
              <w:spacing w:line="264" w:lineRule="auto"/>
              <w:jc w:val="right"/>
              <w:rPr>
                <w:rFonts w:asciiTheme="minorHAnsi" w:hAnsiTheme="minorHAnsi" w:cstheme="minorHAnsi"/>
                <w:sz w:val="24"/>
                <w:szCs w:val="24"/>
              </w:rPr>
            </w:pPr>
          </w:p>
          <w:p w14:paraId="51490F66" w14:textId="3D6B4C04" w:rsidR="00885604" w:rsidRPr="00617147" w:rsidRDefault="00885604" w:rsidP="00345031">
            <w:pPr>
              <w:tabs>
                <w:tab w:val="left" w:pos="7088"/>
              </w:tabs>
              <w:spacing w:line="264" w:lineRule="auto"/>
              <w:jc w:val="center"/>
              <w:rPr>
                <w:rFonts w:asciiTheme="minorHAnsi" w:hAnsiTheme="minorHAnsi" w:cstheme="minorHAnsi"/>
                <w:sz w:val="24"/>
                <w:szCs w:val="24"/>
              </w:rPr>
            </w:pPr>
            <w:r w:rsidRPr="00617147">
              <w:rPr>
                <w:rFonts w:asciiTheme="minorHAnsi" w:hAnsiTheme="minorHAnsi" w:cstheme="minorHAnsi"/>
                <w:sz w:val="24"/>
                <w:szCs w:val="24"/>
              </w:rPr>
              <w:t>Daiva Čeponienė</w:t>
            </w:r>
          </w:p>
        </w:tc>
      </w:tr>
      <w:tr w:rsidR="00EB2FE7" w:rsidRPr="00617147" w14:paraId="06BC6967" w14:textId="77777777" w:rsidTr="003A6097">
        <w:tc>
          <w:tcPr>
            <w:tcW w:w="4668" w:type="dxa"/>
          </w:tcPr>
          <w:p w14:paraId="18333DB7"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c>
          <w:tcPr>
            <w:tcW w:w="1790" w:type="dxa"/>
          </w:tcPr>
          <w:p w14:paraId="00D35480"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c>
          <w:tcPr>
            <w:tcW w:w="3180" w:type="dxa"/>
          </w:tcPr>
          <w:p w14:paraId="465D5CC2"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r>
      <w:tr w:rsidR="00EB2FE7" w:rsidRPr="00617147" w14:paraId="121CBEFC" w14:textId="77777777" w:rsidTr="003A6097">
        <w:tc>
          <w:tcPr>
            <w:tcW w:w="4668" w:type="dxa"/>
          </w:tcPr>
          <w:p w14:paraId="05245B14" w14:textId="26888971" w:rsidR="00EB2FE7" w:rsidRPr="00617147" w:rsidRDefault="00EB2FE7" w:rsidP="00D44EA8">
            <w:pPr>
              <w:spacing w:line="264" w:lineRule="auto"/>
              <w:jc w:val="both"/>
              <w:rPr>
                <w:rFonts w:asciiTheme="minorHAnsi" w:hAnsiTheme="minorHAnsi" w:cstheme="minorHAnsi"/>
                <w:sz w:val="24"/>
                <w:szCs w:val="24"/>
              </w:rPr>
            </w:pPr>
            <w:r w:rsidRPr="00617147">
              <w:rPr>
                <w:rFonts w:asciiTheme="minorHAnsi" w:hAnsiTheme="minorHAnsi" w:cstheme="minorHAnsi"/>
                <w:sz w:val="24"/>
                <w:szCs w:val="24"/>
              </w:rPr>
              <w:t>Centrinio viešųj</w:t>
            </w:r>
            <w:r w:rsidR="00413BB6" w:rsidRPr="00617147">
              <w:rPr>
                <w:rFonts w:asciiTheme="minorHAnsi" w:hAnsiTheme="minorHAnsi" w:cstheme="minorHAnsi"/>
                <w:sz w:val="24"/>
                <w:szCs w:val="24"/>
              </w:rPr>
              <w:t>ų pirkimų ir koncesijų skyriaus</w:t>
            </w:r>
            <w:r w:rsidR="00A03DDD" w:rsidRPr="00617147">
              <w:rPr>
                <w:rFonts w:asciiTheme="minorHAnsi" w:hAnsiTheme="minorHAnsi" w:cstheme="minorHAnsi"/>
                <w:sz w:val="24"/>
                <w:szCs w:val="24"/>
              </w:rPr>
              <w:t xml:space="preserve"> </w:t>
            </w:r>
            <w:r w:rsidR="0067069F" w:rsidRPr="00617147">
              <w:rPr>
                <w:rFonts w:asciiTheme="minorHAnsi" w:hAnsiTheme="minorHAnsi" w:cstheme="minorHAnsi"/>
                <w:sz w:val="24"/>
                <w:szCs w:val="24"/>
              </w:rPr>
              <w:t xml:space="preserve">vyriausioji </w:t>
            </w:r>
            <w:r w:rsidRPr="00617147">
              <w:rPr>
                <w:rFonts w:asciiTheme="minorHAnsi" w:hAnsiTheme="minorHAnsi" w:cstheme="minorHAnsi"/>
                <w:sz w:val="24"/>
                <w:szCs w:val="24"/>
              </w:rPr>
              <w:t>specialistė</w:t>
            </w:r>
          </w:p>
        </w:tc>
        <w:tc>
          <w:tcPr>
            <w:tcW w:w="1790" w:type="dxa"/>
          </w:tcPr>
          <w:p w14:paraId="5EC6CCC1"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c>
          <w:tcPr>
            <w:tcW w:w="3180" w:type="dxa"/>
            <w:vAlign w:val="center"/>
          </w:tcPr>
          <w:p w14:paraId="0BA9F4B0" w14:textId="2C5EC2F1" w:rsidR="00EB2FE7" w:rsidRPr="00617147" w:rsidRDefault="00345031" w:rsidP="00345031">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 xml:space="preserve">            </w:t>
            </w:r>
            <w:r w:rsidR="00A65146">
              <w:rPr>
                <w:rFonts w:asciiTheme="minorHAnsi" w:hAnsiTheme="minorHAnsi" w:cstheme="minorHAnsi"/>
                <w:sz w:val="24"/>
                <w:szCs w:val="24"/>
              </w:rPr>
              <w:t>Asta Vilutytė</w:t>
            </w:r>
          </w:p>
        </w:tc>
      </w:tr>
      <w:tr w:rsidR="00EB2FE7" w:rsidRPr="00617147" w14:paraId="5428BD7B" w14:textId="77777777" w:rsidTr="003A6097">
        <w:tc>
          <w:tcPr>
            <w:tcW w:w="4668" w:type="dxa"/>
          </w:tcPr>
          <w:p w14:paraId="1CEB0904" w14:textId="77777777" w:rsidR="004F650A" w:rsidRDefault="004F650A" w:rsidP="00D44EA8">
            <w:pPr>
              <w:spacing w:line="264" w:lineRule="auto"/>
              <w:rPr>
                <w:rFonts w:asciiTheme="minorHAnsi" w:hAnsiTheme="minorHAnsi" w:cstheme="minorHAnsi"/>
                <w:bCs/>
                <w:sz w:val="24"/>
                <w:u w:val="single"/>
              </w:rPr>
            </w:pPr>
          </w:p>
          <w:p w14:paraId="3994D378" w14:textId="5C07B3AF" w:rsidR="00EB2FE7" w:rsidRPr="00617147" w:rsidRDefault="000E2F65" w:rsidP="00D44EA8">
            <w:pPr>
              <w:spacing w:line="264" w:lineRule="auto"/>
              <w:rPr>
                <w:rFonts w:asciiTheme="minorHAnsi" w:hAnsiTheme="minorHAnsi" w:cstheme="minorHAnsi"/>
                <w:bCs/>
                <w:sz w:val="24"/>
                <w:u w:val="single"/>
              </w:rPr>
            </w:pPr>
            <w:r>
              <w:rPr>
                <w:rFonts w:asciiTheme="minorHAnsi" w:hAnsiTheme="minorHAnsi" w:cstheme="minorHAnsi"/>
                <w:bCs/>
                <w:sz w:val="24"/>
                <w:u w:val="single"/>
              </w:rPr>
              <w:t>Pirkimo s</w:t>
            </w:r>
            <w:r w:rsidR="00EB2FE7" w:rsidRPr="00617147">
              <w:rPr>
                <w:rFonts w:asciiTheme="minorHAnsi" w:hAnsiTheme="minorHAnsi" w:cstheme="minorHAnsi"/>
                <w:bCs/>
                <w:sz w:val="24"/>
                <w:u w:val="single"/>
              </w:rPr>
              <w:t>ąlygas suderino:</w:t>
            </w:r>
          </w:p>
        </w:tc>
        <w:tc>
          <w:tcPr>
            <w:tcW w:w="1790" w:type="dxa"/>
          </w:tcPr>
          <w:p w14:paraId="1D81819B"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c>
          <w:tcPr>
            <w:tcW w:w="3180" w:type="dxa"/>
          </w:tcPr>
          <w:p w14:paraId="0C55D713"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r>
      <w:tr w:rsidR="00EB2FE7" w:rsidRPr="00617147" w14:paraId="02189E4A" w14:textId="77777777" w:rsidTr="00120387">
        <w:trPr>
          <w:trHeight w:val="287"/>
        </w:trPr>
        <w:tc>
          <w:tcPr>
            <w:tcW w:w="4668" w:type="dxa"/>
          </w:tcPr>
          <w:p w14:paraId="39F9FFC2" w14:textId="77777777" w:rsidR="00131058" w:rsidRPr="00617147" w:rsidRDefault="00131058" w:rsidP="00D44EA8">
            <w:pPr>
              <w:tabs>
                <w:tab w:val="left" w:pos="7088"/>
              </w:tabs>
              <w:spacing w:line="264" w:lineRule="auto"/>
              <w:jc w:val="both"/>
              <w:rPr>
                <w:rFonts w:asciiTheme="minorHAnsi" w:hAnsiTheme="minorHAnsi" w:cstheme="minorHAnsi"/>
                <w:sz w:val="24"/>
                <w:szCs w:val="24"/>
              </w:rPr>
            </w:pPr>
          </w:p>
          <w:p w14:paraId="46D59AC8" w14:textId="2BB83C2E" w:rsidR="00EB2FE7" w:rsidRPr="00617147" w:rsidRDefault="0067069F" w:rsidP="00D44EA8">
            <w:pPr>
              <w:pStyle w:val="prastasiniatinklio"/>
              <w:spacing w:before="0" w:beforeAutospacing="0" w:after="0" w:afterAutospacing="0" w:line="264" w:lineRule="auto"/>
              <w:rPr>
                <w:rFonts w:ascii="Calibri" w:hAnsi="Calibri" w:cs="Calibri"/>
                <w:sz w:val="44"/>
              </w:rPr>
            </w:pPr>
            <w:r w:rsidRPr="00617147">
              <w:rPr>
                <w:rFonts w:ascii="Calibri" w:hAnsi="Calibri" w:cs="Calibri"/>
                <w:szCs w:val="15"/>
              </w:rPr>
              <w:t xml:space="preserve">Bendrųjų reikalų </w:t>
            </w:r>
            <w:r w:rsidR="00D204FC" w:rsidRPr="00617147">
              <w:rPr>
                <w:rFonts w:ascii="Calibri" w:hAnsi="Calibri" w:cs="Calibri"/>
                <w:szCs w:val="15"/>
              </w:rPr>
              <w:t>skyriaus vedėjas</w:t>
            </w:r>
          </w:p>
        </w:tc>
        <w:tc>
          <w:tcPr>
            <w:tcW w:w="1790" w:type="dxa"/>
          </w:tcPr>
          <w:p w14:paraId="0B9FB450" w14:textId="77777777" w:rsidR="00EB2FE7" w:rsidRPr="00617147" w:rsidRDefault="00EB2FE7" w:rsidP="00D44EA8">
            <w:pPr>
              <w:tabs>
                <w:tab w:val="left" w:pos="7088"/>
              </w:tabs>
              <w:spacing w:line="264" w:lineRule="auto"/>
              <w:jc w:val="both"/>
              <w:rPr>
                <w:rFonts w:asciiTheme="minorHAnsi" w:hAnsiTheme="minorHAnsi" w:cstheme="minorHAnsi"/>
                <w:noProof/>
                <w:sz w:val="24"/>
                <w:szCs w:val="24"/>
                <w:lang w:val="en-US"/>
              </w:rPr>
            </w:pPr>
          </w:p>
        </w:tc>
        <w:tc>
          <w:tcPr>
            <w:tcW w:w="3180" w:type="dxa"/>
          </w:tcPr>
          <w:p w14:paraId="30DB3CEB" w14:textId="77777777" w:rsidR="00D204FC" w:rsidRPr="00617147" w:rsidRDefault="00D204FC" w:rsidP="00D44EA8">
            <w:pPr>
              <w:tabs>
                <w:tab w:val="left" w:pos="6840"/>
              </w:tabs>
              <w:spacing w:line="264" w:lineRule="auto"/>
              <w:rPr>
                <w:rStyle w:val="Hipersaitas"/>
                <w:rFonts w:asciiTheme="minorHAnsi" w:hAnsiTheme="minorHAnsi" w:cstheme="minorHAnsi"/>
                <w:color w:val="000000" w:themeColor="text1"/>
                <w:sz w:val="24"/>
                <w:szCs w:val="24"/>
                <w:u w:val="none"/>
              </w:rPr>
            </w:pPr>
          </w:p>
          <w:p w14:paraId="74AF3F34" w14:textId="0911A8B9" w:rsidR="00EB2FE7" w:rsidRPr="00617147" w:rsidRDefault="00D204FC" w:rsidP="0067069F">
            <w:pPr>
              <w:tabs>
                <w:tab w:val="left" w:pos="6840"/>
              </w:tabs>
              <w:spacing w:line="264" w:lineRule="auto"/>
              <w:rPr>
                <w:rFonts w:asciiTheme="minorHAnsi" w:hAnsiTheme="minorHAnsi" w:cstheme="minorHAnsi"/>
                <w:iCs/>
                <w:sz w:val="24"/>
                <w:szCs w:val="24"/>
              </w:rPr>
            </w:pPr>
            <w:r w:rsidRPr="00617147">
              <w:rPr>
                <w:rStyle w:val="Hipersaitas"/>
                <w:rFonts w:asciiTheme="minorHAnsi" w:hAnsiTheme="minorHAnsi" w:cstheme="minorHAnsi"/>
                <w:color w:val="000000" w:themeColor="text1"/>
                <w:sz w:val="24"/>
                <w:szCs w:val="24"/>
                <w:u w:val="none"/>
              </w:rPr>
              <w:t xml:space="preserve">             </w:t>
            </w:r>
            <w:r w:rsidR="0067069F" w:rsidRPr="00617147">
              <w:rPr>
                <w:rStyle w:val="Hipersaitas"/>
                <w:rFonts w:asciiTheme="minorHAnsi" w:hAnsiTheme="minorHAnsi" w:cstheme="minorHAnsi"/>
                <w:color w:val="000000" w:themeColor="text1"/>
                <w:sz w:val="24"/>
                <w:szCs w:val="24"/>
                <w:u w:val="none"/>
              </w:rPr>
              <w:t xml:space="preserve">Artūras </w:t>
            </w:r>
            <w:proofErr w:type="spellStart"/>
            <w:r w:rsidR="0067069F" w:rsidRPr="00617147">
              <w:rPr>
                <w:rStyle w:val="Hipersaitas"/>
                <w:rFonts w:asciiTheme="minorHAnsi" w:hAnsiTheme="minorHAnsi" w:cstheme="minorHAnsi"/>
                <w:color w:val="000000" w:themeColor="text1"/>
                <w:sz w:val="24"/>
                <w:szCs w:val="24"/>
                <w:u w:val="none"/>
              </w:rPr>
              <w:t>Andriuška</w:t>
            </w:r>
            <w:proofErr w:type="spellEnd"/>
          </w:p>
        </w:tc>
      </w:tr>
      <w:tr w:rsidR="00EB2FE7" w:rsidRPr="00617147" w14:paraId="6066B1C1" w14:textId="77777777" w:rsidTr="003A6097">
        <w:tc>
          <w:tcPr>
            <w:tcW w:w="4668" w:type="dxa"/>
          </w:tcPr>
          <w:p w14:paraId="057D1BAF" w14:textId="77777777" w:rsidR="00EB2FE7" w:rsidRPr="00617147" w:rsidRDefault="00EB2FE7" w:rsidP="00D44EA8">
            <w:pPr>
              <w:tabs>
                <w:tab w:val="left" w:pos="6840"/>
              </w:tabs>
              <w:spacing w:line="264" w:lineRule="auto"/>
              <w:jc w:val="both"/>
              <w:rPr>
                <w:rFonts w:asciiTheme="minorHAnsi" w:hAnsiTheme="minorHAnsi" w:cstheme="minorHAnsi"/>
                <w:iCs/>
                <w:sz w:val="24"/>
                <w:szCs w:val="24"/>
              </w:rPr>
            </w:pPr>
          </w:p>
        </w:tc>
        <w:tc>
          <w:tcPr>
            <w:tcW w:w="1790" w:type="dxa"/>
          </w:tcPr>
          <w:p w14:paraId="2B9BAECB" w14:textId="77777777" w:rsidR="00EB2FE7" w:rsidRPr="00617147" w:rsidRDefault="00EB2FE7" w:rsidP="00D44EA8">
            <w:pPr>
              <w:tabs>
                <w:tab w:val="left" w:pos="7088"/>
              </w:tabs>
              <w:spacing w:line="264" w:lineRule="auto"/>
              <w:jc w:val="both"/>
              <w:rPr>
                <w:rFonts w:asciiTheme="minorHAnsi" w:hAnsiTheme="minorHAnsi" w:cstheme="minorHAnsi"/>
                <w:sz w:val="24"/>
                <w:szCs w:val="24"/>
              </w:rPr>
            </w:pPr>
          </w:p>
        </w:tc>
        <w:tc>
          <w:tcPr>
            <w:tcW w:w="3180" w:type="dxa"/>
          </w:tcPr>
          <w:p w14:paraId="0E8D5E48" w14:textId="77777777" w:rsidR="00EB2FE7" w:rsidRPr="00617147" w:rsidRDefault="00EB2FE7" w:rsidP="00D44EA8">
            <w:pPr>
              <w:tabs>
                <w:tab w:val="left" w:pos="6840"/>
              </w:tabs>
              <w:spacing w:line="264" w:lineRule="auto"/>
              <w:jc w:val="both"/>
              <w:rPr>
                <w:rFonts w:asciiTheme="minorHAnsi" w:hAnsiTheme="minorHAnsi" w:cstheme="minorHAnsi"/>
                <w:iCs/>
                <w:sz w:val="24"/>
                <w:szCs w:val="24"/>
              </w:rPr>
            </w:pPr>
          </w:p>
        </w:tc>
      </w:tr>
      <w:tr w:rsidR="00EB2FE7" w:rsidRPr="00971B00" w14:paraId="2DC7DDF5" w14:textId="77777777" w:rsidTr="003A6097">
        <w:tc>
          <w:tcPr>
            <w:tcW w:w="4668" w:type="dxa"/>
          </w:tcPr>
          <w:p w14:paraId="5EBE2725" w14:textId="29D4BA65" w:rsidR="00EB2FE7" w:rsidRPr="00617147" w:rsidRDefault="0067069F" w:rsidP="00D44EA8">
            <w:pPr>
              <w:tabs>
                <w:tab w:val="left" w:pos="7088"/>
              </w:tabs>
              <w:spacing w:line="264" w:lineRule="auto"/>
              <w:jc w:val="both"/>
              <w:rPr>
                <w:rFonts w:asciiTheme="minorHAnsi" w:hAnsiTheme="minorHAnsi" w:cstheme="minorHAnsi"/>
                <w:iCs/>
                <w:sz w:val="24"/>
                <w:szCs w:val="24"/>
              </w:rPr>
            </w:pPr>
            <w:r w:rsidRPr="00617147">
              <w:rPr>
                <w:rFonts w:ascii="Calibri" w:hAnsi="Calibri" w:cs="Calibri"/>
                <w:sz w:val="24"/>
                <w:szCs w:val="15"/>
              </w:rPr>
              <w:t>Bendrųjų reikalų</w:t>
            </w:r>
            <w:r w:rsidR="00D204FC" w:rsidRPr="00617147">
              <w:rPr>
                <w:rFonts w:ascii="Calibri" w:hAnsi="Calibri" w:cs="Calibri"/>
                <w:sz w:val="24"/>
                <w:szCs w:val="15"/>
              </w:rPr>
              <w:t xml:space="preserve"> skyriaus specialistas</w:t>
            </w:r>
          </w:p>
        </w:tc>
        <w:tc>
          <w:tcPr>
            <w:tcW w:w="1790" w:type="dxa"/>
          </w:tcPr>
          <w:p w14:paraId="3FF0997F" w14:textId="77777777" w:rsidR="00EB2FE7" w:rsidRPr="00617147" w:rsidRDefault="00EB2FE7" w:rsidP="00D44EA8">
            <w:pPr>
              <w:tabs>
                <w:tab w:val="left" w:pos="7088"/>
              </w:tabs>
              <w:spacing w:line="264" w:lineRule="auto"/>
              <w:jc w:val="both"/>
              <w:rPr>
                <w:rFonts w:asciiTheme="minorHAnsi" w:hAnsiTheme="minorHAnsi" w:cstheme="minorHAnsi"/>
                <w:sz w:val="24"/>
                <w:szCs w:val="24"/>
                <w:lang w:val="en-US"/>
              </w:rPr>
            </w:pPr>
          </w:p>
        </w:tc>
        <w:tc>
          <w:tcPr>
            <w:tcW w:w="3180" w:type="dxa"/>
            <w:vAlign w:val="center"/>
          </w:tcPr>
          <w:p w14:paraId="0C3D7BED" w14:textId="0F6EC161" w:rsidR="00EB2FE7" w:rsidRPr="00D204FC" w:rsidRDefault="0067069F" w:rsidP="00470BAC">
            <w:pPr>
              <w:tabs>
                <w:tab w:val="left" w:pos="6840"/>
              </w:tabs>
              <w:spacing w:line="264" w:lineRule="auto"/>
              <w:jc w:val="center"/>
              <w:rPr>
                <w:rFonts w:asciiTheme="minorHAnsi" w:hAnsiTheme="minorHAnsi" w:cstheme="minorHAnsi"/>
                <w:iCs/>
                <w:sz w:val="24"/>
                <w:szCs w:val="24"/>
              </w:rPr>
            </w:pPr>
            <w:r w:rsidRPr="00617147">
              <w:rPr>
                <w:rFonts w:asciiTheme="minorHAnsi" w:hAnsiTheme="minorHAnsi" w:cstheme="minorHAnsi"/>
                <w:iCs/>
                <w:noProof/>
                <w:sz w:val="24"/>
                <w:szCs w:val="24"/>
              </w:rPr>
              <w:t xml:space="preserve">   Vytautas V</w:t>
            </w:r>
            <w:r w:rsidR="00470BAC">
              <w:rPr>
                <w:rFonts w:asciiTheme="minorHAnsi" w:hAnsiTheme="minorHAnsi" w:cstheme="minorHAnsi"/>
                <w:iCs/>
                <w:noProof/>
                <w:sz w:val="24"/>
                <w:szCs w:val="24"/>
              </w:rPr>
              <w:t>a</w:t>
            </w:r>
            <w:r w:rsidRPr="00617147">
              <w:rPr>
                <w:rFonts w:asciiTheme="minorHAnsi" w:hAnsiTheme="minorHAnsi" w:cstheme="minorHAnsi"/>
                <w:iCs/>
                <w:noProof/>
                <w:sz w:val="24"/>
                <w:szCs w:val="24"/>
              </w:rPr>
              <w:t>lenta</w:t>
            </w:r>
          </w:p>
        </w:tc>
      </w:tr>
    </w:tbl>
    <w:p w14:paraId="3A0E8BDE" w14:textId="6494A8FE" w:rsidR="00EB2FE7" w:rsidRPr="00971B00" w:rsidRDefault="00EB2FE7" w:rsidP="004C06F3">
      <w:pPr>
        <w:spacing w:line="276" w:lineRule="auto"/>
        <w:jc w:val="both"/>
        <w:rPr>
          <w:rFonts w:asciiTheme="minorHAnsi" w:hAnsiTheme="minorHAnsi" w:cstheme="minorHAnsi"/>
          <w:sz w:val="24"/>
          <w:szCs w:val="24"/>
        </w:rPr>
      </w:pPr>
    </w:p>
    <w:sectPr w:rsidR="00EB2FE7" w:rsidRPr="00971B00" w:rsidSect="00B4690A">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FD07C" w14:textId="77777777" w:rsidR="003A6097" w:rsidRDefault="003A6097">
      <w:r>
        <w:separator/>
      </w:r>
    </w:p>
  </w:endnote>
  <w:endnote w:type="continuationSeparator" w:id="0">
    <w:p w14:paraId="6AAE8E2B" w14:textId="77777777" w:rsidR="003A6097" w:rsidRDefault="003A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3D66F" w14:textId="77777777" w:rsidR="003A6097" w:rsidRDefault="003A6097">
      <w:r>
        <w:separator/>
      </w:r>
    </w:p>
  </w:footnote>
  <w:footnote w:type="continuationSeparator" w:id="0">
    <w:p w14:paraId="54051934" w14:textId="77777777" w:rsidR="003A6097" w:rsidRDefault="003A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981D"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98531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4716862"/>
      <w:docPartObj>
        <w:docPartGallery w:val="Page Numbers (Top of Page)"/>
        <w:docPartUnique/>
      </w:docPartObj>
    </w:sdtPr>
    <w:sdtEndPr/>
    <w:sdtContent>
      <w:p w14:paraId="2E1E4E54" w14:textId="648162C8" w:rsidR="003A1EAB" w:rsidRDefault="003A1EAB">
        <w:pPr>
          <w:pStyle w:val="Antrats"/>
          <w:jc w:val="center"/>
        </w:pPr>
        <w:r>
          <w:fldChar w:fldCharType="begin"/>
        </w:r>
        <w:r>
          <w:instrText>PAGE   \* MERGEFORMAT</w:instrText>
        </w:r>
        <w:r>
          <w:fldChar w:fldCharType="separate"/>
        </w:r>
        <w:r w:rsidR="002C56DB">
          <w:rPr>
            <w:noProof/>
          </w:rPr>
          <w:t>10</w:t>
        </w:r>
        <w:r>
          <w:fldChar w:fldCharType="end"/>
        </w:r>
      </w:p>
    </w:sdtContent>
  </w:sdt>
  <w:p w14:paraId="5BAFC049"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5F82D" w14:textId="77777777" w:rsidR="00C93B63" w:rsidRDefault="00C93B63">
    <w:pPr>
      <w:pStyle w:val="Antrats"/>
      <w:jc w:val="center"/>
    </w:pPr>
  </w:p>
  <w:p w14:paraId="296ED2F5"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6"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5"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6"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210DAC"/>
    <w:multiLevelType w:val="multilevel"/>
    <w:tmpl w:val="3488CB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4118797F"/>
    <w:multiLevelType w:val="hybridMultilevel"/>
    <w:tmpl w:val="7DA20E0E"/>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27829AC"/>
    <w:multiLevelType w:val="hybridMultilevel"/>
    <w:tmpl w:val="F2C8A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24"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25"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6"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1551CA"/>
    <w:multiLevelType w:val="hybridMultilevel"/>
    <w:tmpl w:val="AC7C9D80"/>
    <w:lvl w:ilvl="0" w:tplc="AEAECD5A">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34"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36"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9"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40"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22869462">
    <w:abstractNumId w:val="6"/>
  </w:num>
  <w:num w:numId="2" w16cid:durableId="1654867715">
    <w:abstractNumId w:val="4"/>
  </w:num>
  <w:num w:numId="3" w16cid:durableId="1917936987">
    <w:abstractNumId w:val="9"/>
  </w:num>
  <w:num w:numId="4" w16cid:durableId="2001418990">
    <w:abstractNumId w:val="14"/>
  </w:num>
  <w:num w:numId="5" w16cid:durableId="447239317">
    <w:abstractNumId w:val="26"/>
  </w:num>
  <w:num w:numId="6" w16cid:durableId="2087068535">
    <w:abstractNumId w:val="38"/>
  </w:num>
  <w:num w:numId="7" w16cid:durableId="1848596122">
    <w:abstractNumId w:val="1"/>
  </w:num>
  <w:num w:numId="8" w16cid:durableId="1548183279">
    <w:abstractNumId w:val="33"/>
  </w:num>
  <w:num w:numId="9" w16cid:durableId="19430249">
    <w:abstractNumId w:val="25"/>
  </w:num>
  <w:num w:numId="10" w16cid:durableId="84425289">
    <w:abstractNumId w:val="31"/>
  </w:num>
  <w:num w:numId="11" w16cid:durableId="3868137">
    <w:abstractNumId w:val="36"/>
  </w:num>
  <w:num w:numId="12" w16cid:durableId="1892383062">
    <w:abstractNumId w:val="24"/>
  </w:num>
  <w:num w:numId="13" w16cid:durableId="1846675058">
    <w:abstractNumId w:val="39"/>
  </w:num>
  <w:num w:numId="14" w16cid:durableId="1040319993">
    <w:abstractNumId w:val="0"/>
  </w:num>
  <w:num w:numId="15" w16cid:durableId="2056192026">
    <w:abstractNumId w:val="5"/>
  </w:num>
  <w:num w:numId="16" w16cid:durableId="1408460346">
    <w:abstractNumId w:val="23"/>
  </w:num>
  <w:num w:numId="17" w16cid:durableId="1129322983">
    <w:abstractNumId w:val="3"/>
  </w:num>
  <w:num w:numId="18" w16cid:durableId="592666902">
    <w:abstractNumId w:val="16"/>
  </w:num>
  <w:num w:numId="19" w16cid:durableId="1976521754">
    <w:abstractNumId w:val="15"/>
  </w:num>
  <w:num w:numId="20" w16cid:durableId="832718302">
    <w:abstractNumId w:val="7"/>
  </w:num>
  <w:num w:numId="21" w16cid:durableId="1493638350">
    <w:abstractNumId w:val="18"/>
  </w:num>
  <w:num w:numId="22" w16cid:durableId="1595628913">
    <w:abstractNumId w:val="40"/>
  </w:num>
  <w:num w:numId="23" w16cid:durableId="1133060111">
    <w:abstractNumId w:val="28"/>
  </w:num>
  <w:num w:numId="24" w16cid:durableId="1455095850">
    <w:abstractNumId w:val="35"/>
  </w:num>
  <w:num w:numId="25" w16cid:durableId="1497114919">
    <w:abstractNumId w:val="10"/>
  </w:num>
  <w:num w:numId="26" w16cid:durableId="622417959">
    <w:abstractNumId w:val="30"/>
  </w:num>
  <w:num w:numId="27" w16cid:durableId="1204101835">
    <w:abstractNumId w:val="32"/>
  </w:num>
  <w:num w:numId="28" w16cid:durableId="329214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997355">
    <w:abstractNumId w:val="41"/>
  </w:num>
  <w:num w:numId="30" w16cid:durableId="927276017">
    <w:abstractNumId w:val="11"/>
  </w:num>
  <w:num w:numId="31" w16cid:durableId="1615094142">
    <w:abstractNumId w:val="22"/>
  </w:num>
  <w:num w:numId="32" w16cid:durableId="1859349481">
    <w:abstractNumId w:val="12"/>
  </w:num>
  <w:num w:numId="33" w16cid:durableId="126746915">
    <w:abstractNumId w:val="34"/>
  </w:num>
  <w:num w:numId="34" w16cid:durableId="1023703085">
    <w:abstractNumId w:val="19"/>
  </w:num>
  <w:num w:numId="35" w16cid:durableId="1524781069">
    <w:abstractNumId w:val="21"/>
  </w:num>
  <w:num w:numId="36" w16cid:durableId="705369406">
    <w:abstractNumId w:val="29"/>
  </w:num>
  <w:num w:numId="37" w16cid:durableId="1511792118">
    <w:abstractNumId w:val="20"/>
  </w:num>
  <w:num w:numId="38" w16cid:durableId="1084378058">
    <w:abstractNumId w:val="2"/>
  </w:num>
  <w:num w:numId="39" w16cid:durableId="631980048">
    <w:abstractNumId w:val="37"/>
  </w:num>
  <w:num w:numId="40" w16cid:durableId="227613781">
    <w:abstractNumId w:val="13"/>
  </w:num>
  <w:num w:numId="41" w16cid:durableId="766923236">
    <w:abstractNumId w:val="27"/>
  </w:num>
  <w:num w:numId="42" w16cid:durableId="14568707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732C"/>
    <w:rsid w:val="000079A8"/>
    <w:rsid w:val="00007BCC"/>
    <w:rsid w:val="00010D53"/>
    <w:rsid w:val="000113B5"/>
    <w:rsid w:val="00011623"/>
    <w:rsid w:val="00011D62"/>
    <w:rsid w:val="00011D78"/>
    <w:rsid w:val="00012CE0"/>
    <w:rsid w:val="00014C21"/>
    <w:rsid w:val="0001519C"/>
    <w:rsid w:val="00016001"/>
    <w:rsid w:val="000162E4"/>
    <w:rsid w:val="000174A0"/>
    <w:rsid w:val="00017C45"/>
    <w:rsid w:val="00017DE9"/>
    <w:rsid w:val="00017FB4"/>
    <w:rsid w:val="00020AA5"/>
    <w:rsid w:val="00020C06"/>
    <w:rsid w:val="00020D68"/>
    <w:rsid w:val="00021CA1"/>
    <w:rsid w:val="00023DFB"/>
    <w:rsid w:val="00024488"/>
    <w:rsid w:val="000248E8"/>
    <w:rsid w:val="000251AD"/>
    <w:rsid w:val="00027C33"/>
    <w:rsid w:val="00027D93"/>
    <w:rsid w:val="00032EB9"/>
    <w:rsid w:val="000340EE"/>
    <w:rsid w:val="0003671B"/>
    <w:rsid w:val="00036D5F"/>
    <w:rsid w:val="00036E7B"/>
    <w:rsid w:val="0004017B"/>
    <w:rsid w:val="000418D0"/>
    <w:rsid w:val="00042028"/>
    <w:rsid w:val="00042252"/>
    <w:rsid w:val="00044368"/>
    <w:rsid w:val="0004586E"/>
    <w:rsid w:val="000471C2"/>
    <w:rsid w:val="00047568"/>
    <w:rsid w:val="00050E15"/>
    <w:rsid w:val="00051629"/>
    <w:rsid w:val="00052175"/>
    <w:rsid w:val="000538AC"/>
    <w:rsid w:val="00056D00"/>
    <w:rsid w:val="0006062E"/>
    <w:rsid w:val="00060755"/>
    <w:rsid w:val="00060B12"/>
    <w:rsid w:val="00061776"/>
    <w:rsid w:val="00065E7C"/>
    <w:rsid w:val="00066C29"/>
    <w:rsid w:val="00066D3F"/>
    <w:rsid w:val="00066E2F"/>
    <w:rsid w:val="0007049D"/>
    <w:rsid w:val="00070ED5"/>
    <w:rsid w:val="00073938"/>
    <w:rsid w:val="0007540A"/>
    <w:rsid w:val="000769FC"/>
    <w:rsid w:val="0007746D"/>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8F5"/>
    <w:rsid w:val="00094535"/>
    <w:rsid w:val="0009459C"/>
    <w:rsid w:val="00094AAF"/>
    <w:rsid w:val="00094F8B"/>
    <w:rsid w:val="000952B1"/>
    <w:rsid w:val="0009545E"/>
    <w:rsid w:val="00096115"/>
    <w:rsid w:val="00097271"/>
    <w:rsid w:val="000A01CA"/>
    <w:rsid w:val="000A04CE"/>
    <w:rsid w:val="000A1B9B"/>
    <w:rsid w:val="000A49F9"/>
    <w:rsid w:val="000A4AD2"/>
    <w:rsid w:val="000A54EA"/>
    <w:rsid w:val="000A5523"/>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46DD"/>
    <w:rsid w:val="000D00B7"/>
    <w:rsid w:val="000D0EB9"/>
    <w:rsid w:val="000D0EE0"/>
    <w:rsid w:val="000D1CA7"/>
    <w:rsid w:val="000D34EF"/>
    <w:rsid w:val="000E191A"/>
    <w:rsid w:val="000E28C9"/>
    <w:rsid w:val="000E2F65"/>
    <w:rsid w:val="000E322F"/>
    <w:rsid w:val="000E3935"/>
    <w:rsid w:val="000E3E2A"/>
    <w:rsid w:val="000E62E4"/>
    <w:rsid w:val="000E6FD3"/>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5559"/>
    <w:rsid w:val="0010663F"/>
    <w:rsid w:val="001078A5"/>
    <w:rsid w:val="00110692"/>
    <w:rsid w:val="00111006"/>
    <w:rsid w:val="001117A1"/>
    <w:rsid w:val="001120E8"/>
    <w:rsid w:val="00112DAE"/>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725"/>
    <w:rsid w:val="00173A1B"/>
    <w:rsid w:val="00173AF6"/>
    <w:rsid w:val="00174C6D"/>
    <w:rsid w:val="00175140"/>
    <w:rsid w:val="00176905"/>
    <w:rsid w:val="001777A0"/>
    <w:rsid w:val="00181069"/>
    <w:rsid w:val="0018335C"/>
    <w:rsid w:val="00183661"/>
    <w:rsid w:val="001859C8"/>
    <w:rsid w:val="00185B0E"/>
    <w:rsid w:val="0019295B"/>
    <w:rsid w:val="00194E46"/>
    <w:rsid w:val="00196B6B"/>
    <w:rsid w:val="00196E36"/>
    <w:rsid w:val="00197AA3"/>
    <w:rsid w:val="00197D6D"/>
    <w:rsid w:val="001A01D2"/>
    <w:rsid w:val="001A0940"/>
    <w:rsid w:val="001A1598"/>
    <w:rsid w:val="001A236E"/>
    <w:rsid w:val="001A4216"/>
    <w:rsid w:val="001A57DC"/>
    <w:rsid w:val="001A64DC"/>
    <w:rsid w:val="001A7518"/>
    <w:rsid w:val="001A7B12"/>
    <w:rsid w:val="001B0ED1"/>
    <w:rsid w:val="001B0F8F"/>
    <w:rsid w:val="001B1A2D"/>
    <w:rsid w:val="001B20C0"/>
    <w:rsid w:val="001B2442"/>
    <w:rsid w:val="001B61CE"/>
    <w:rsid w:val="001B64ED"/>
    <w:rsid w:val="001B6677"/>
    <w:rsid w:val="001B6733"/>
    <w:rsid w:val="001B6CF9"/>
    <w:rsid w:val="001B71E4"/>
    <w:rsid w:val="001B7662"/>
    <w:rsid w:val="001B7667"/>
    <w:rsid w:val="001B7CC7"/>
    <w:rsid w:val="001C12AA"/>
    <w:rsid w:val="001C1415"/>
    <w:rsid w:val="001C1853"/>
    <w:rsid w:val="001C1A18"/>
    <w:rsid w:val="001C2039"/>
    <w:rsid w:val="001C237A"/>
    <w:rsid w:val="001C28D0"/>
    <w:rsid w:val="001C2BAD"/>
    <w:rsid w:val="001C2F2A"/>
    <w:rsid w:val="001C518C"/>
    <w:rsid w:val="001C6FBD"/>
    <w:rsid w:val="001D0CCF"/>
    <w:rsid w:val="001D0D45"/>
    <w:rsid w:val="001D270E"/>
    <w:rsid w:val="001D4E52"/>
    <w:rsid w:val="001D6021"/>
    <w:rsid w:val="001D68E2"/>
    <w:rsid w:val="001D7708"/>
    <w:rsid w:val="001D7877"/>
    <w:rsid w:val="001D7F9C"/>
    <w:rsid w:val="001E09B8"/>
    <w:rsid w:val="001E1EE7"/>
    <w:rsid w:val="001E1F63"/>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4021"/>
    <w:rsid w:val="00205835"/>
    <w:rsid w:val="00205AA4"/>
    <w:rsid w:val="0020607A"/>
    <w:rsid w:val="00206169"/>
    <w:rsid w:val="00206378"/>
    <w:rsid w:val="00206A8B"/>
    <w:rsid w:val="00210E48"/>
    <w:rsid w:val="002123C0"/>
    <w:rsid w:val="002124D7"/>
    <w:rsid w:val="00212972"/>
    <w:rsid w:val="00212B4F"/>
    <w:rsid w:val="00212DFB"/>
    <w:rsid w:val="0021300A"/>
    <w:rsid w:val="00215AF3"/>
    <w:rsid w:val="00216F58"/>
    <w:rsid w:val="002170BF"/>
    <w:rsid w:val="0022026E"/>
    <w:rsid w:val="002203A6"/>
    <w:rsid w:val="00222510"/>
    <w:rsid w:val="00223343"/>
    <w:rsid w:val="0022356C"/>
    <w:rsid w:val="002272F8"/>
    <w:rsid w:val="002273E4"/>
    <w:rsid w:val="00230B4C"/>
    <w:rsid w:val="002312CE"/>
    <w:rsid w:val="00231958"/>
    <w:rsid w:val="00233BC5"/>
    <w:rsid w:val="00234A86"/>
    <w:rsid w:val="00234B96"/>
    <w:rsid w:val="00234FE3"/>
    <w:rsid w:val="00236925"/>
    <w:rsid w:val="002378E9"/>
    <w:rsid w:val="00240E47"/>
    <w:rsid w:val="00241132"/>
    <w:rsid w:val="002419F2"/>
    <w:rsid w:val="002463EC"/>
    <w:rsid w:val="0024687F"/>
    <w:rsid w:val="002469A3"/>
    <w:rsid w:val="0024771E"/>
    <w:rsid w:val="002477FA"/>
    <w:rsid w:val="00247A23"/>
    <w:rsid w:val="00247D55"/>
    <w:rsid w:val="0025024A"/>
    <w:rsid w:val="00253235"/>
    <w:rsid w:val="00254BE0"/>
    <w:rsid w:val="00256CFD"/>
    <w:rsid w:val="002610AA"/>
    <w:rsid w:val="00261E87"/>
    <w:rsid w:val="0026392D"/>
    <w:rsid w:val="0026397D"/>
    <w:rsid w:val="002652DB"/>
    <w:rsid w:val="00266E60"/>
    <w:rsid w:val="0026797E"/>
    <w:rsid w:val="00270E78"/>
    <w:rsid w:val="0027493F"/>
    <w:rsid w:val="00282797"/>
    <w:rsid w:val="00283929"/>
    <w:rsid w:val="002845DD"/>
    <w:rsid w:val="00284BFE"/>
    <w:rsid w:val="00284E3A"/>
    <w:rsid w:val="002851EF"/>
    <w:rsid w:val="002862B9"/>
    <w:rsid w:val="002870E5"/>
    <w:rsid w:val="00287D7C"/>
    <w:rsid w:val="00287E69"/>
    <w:rsid w:val="00291156"/>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117D"/>
    <w:rsid w:val="002B3D93"/>
    <w:rsid w:val="002B4D5B"/>
    <w:rsid w:val="002B52E8"/>
    <w:rsid w:val="002B547C"/>
    <w:rsid w:val="002B598E"/>
    <w:rsid w:val="002B62B3"/>
    <w:rsid w:val="002B6BE5"/>
    <w:rsid w:val="002B764E"/>
    <w:rsid w:val="002B7E0A"/>
    <w:rsid w:val="002C0048"/>
    <w:rsid w:val="002C2743"/>
    <w:rsid w:val="002C2F8E"/>
    <w:rsid w:val="002C3501"/>
    <w:rsid w:val="002C4263"/>
    <w:rsid w:val="002C535D"/>
    <w:rsid w:val="002C56DB"/>
    <w:rsid w:val="002C673F"/>
    <w:rsid w:val="002C746E"/>
    <w:rsid w:val="002C7EE7"/>
    <w:rsid w:val="002D0499"/>
    <w:rsid w:val="002D04F7"/>
    <w:rsid w:val="002D2485"/>
    <w:rsid w:val="002D37EF"/>
    <w:rsid w:val="002D3C56"/>
    <w:rsid w:val="002D4085"/>
    <w:rsid w:val="002D6DA8"/>
    <w:rsid w:val="002E0234"/>
    <w:rsid w:val="002E04D4"/>
    <w:rsid w:val="002E2855"/>
    <w:rsid w:val="002E2DF7"/>
    <w:rsid w:val="002E40E5"/>
    <w:rsid w:val="002E55C6"/>
    <w:rsid w:val="002F008F"/>
    <w:rsid w:val="002F085B"/>
    <w:rsid w:val="002F1306"/>
    <w:rsid w:val="002F25BE"/>
    <w:rsid w:val="002F28F4"/>
    <w:rsid w:val="002F3356"/>
    <w:rsid w:val="002F3F2E"/>
    <w:rsid w:val="002F66E7"/>
    <w:rsid w:val="002F6F43"/>
    <w:rsid w:val="002F72C7"/>
    <w:rsid w:val="00300BEA"/>
    <w:rsid w:val="00302665"/>
    <w:rsid w:val="00302D9D"/>
    <w:rsid w:val="00303FB4"/>
    <w:rsid w:val="00304B56"/>
    <w:rsid w:val="003051AE"/>
    <w:rsid w:val="00305E31"/>
    <w:rsid w:val="00306012"/>
    <w:rsid w:val="0030626E"/>
    <w:rsid w:val="0030689F"/>
    <w:rsid w:val="00310D7E"/>
    <w:rsid w:val="003111FB"/>
    <w:rsid w:val="00311993"/>
    <w:rsid w:val="00311B3E"/>
    <w:rsid w:val="0031315B"/>
    <w:rsid w:val="0031477F"/>
    <w:rsid w:val="0031533F"/>
    <w:rsid w:val="003157C8"/>
    <w:rsid w:val="00315BEA"/>
    <w:rsid w:val="003168BD"/>
    <w:rsid w:val="003176E5"/>
    <w:rsid w:val="00317F6A"/>
    <w:rsid w:val="00321171"/>
    <w:rsid w:val="00322681"/>
    <w:rsid w:val="003237FD"/>
    <w:rsid w:val="003251CF"/>
    <w:rsid w:val="00326BF9"/>
    <w:rsid w:val="003279B8"/>
    <w:rsid w:val="00327FCE"/>
    <w:rsid w:val="00330B5D"/>
    <w:rsid w:val="003316D0"/>
    <w:rsid w:val="003320E1"/>
    <w:rsid w:val="00332348"/>
    <w:rsid w:val="0033290D"/>
    <w:rsid w:val="00332D34"/>
    <w:rsid w:val="003330A1"/>
    <w:rsid w:val="00333250"/>
    <w:rsid w:val="00334FF0"/>
    <w:rsid w:val="003369ED"/>
    <w:rsid w:val="00337E50"/>
    <w:rsid w:val="0034091D"/>
    <w:rsid w:val="00341FB8"/>
    <w:rsid w:val="00345031"/>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3C3"/>
    <w:rsid w:val="00371D71"/>
    <w:rsid w:val="003728A4"/>
    <w:rsid w:val="0037292B"/>
    <w:rsid w:val="00374F08"/>
    <w:rsid w:val="00376BD6"/>
    <w:rsid w:val="00376DF4"/>
    <w:rsid w:val="003777E2"/>
    <w:rsid w:val="00377E26"/>
    <w:rsid w:val="00381717"/>
    <w:rsid w:val="0038282A"/>
    <w:rsid w:val="00384689"/>
    <w:rsid w:val="0038617F"/>
    <w:rsid w:val="00387A6E"/>
    <w:rsid w:val="00387DC3"/>
    <w:rsid w:val="00390C26"/>
    <w:rsid w:val="00391898"/>
    <w:rsid w:val="00392113"/>
    <w:rsid w:val="00392682"/>
    <w:rsid w:val="00392C95"/>
    <w:rsid w:val="00393C70"/>
    <w:rsid w:val="0039608B"/>
    <w:rsid w:val="0039664B"/>
    <w:rsid w:val="00397AE1"/>
    <w:rsid w:val="003A04CF"/>
    <w:rsid w:val="003A185A"/>
    <w:rsid w:val="003A1A50"/>
    <w:rsid w:val="003A1EAB"/>
    <w:rsid w:val="003A31CF"/>
    <w:rsid w:val="003A5025"/>
    <w:rsid w:val="003A59D1"/>
    <w:rsid w:val="003A6097"/>
    <w:rsid w:val="003A66DA"/>
    <w:rsid w:val="003A6FB5"/>
    <w:rsid w:val="003B0245"/>
    <w:rsid w:val="003B0B59"/>
    <w:rsid w:val="003B1D63"/>
    <w:rsid w:val="003B25B7"/>
    <w:rsid w:val="003B2F35"/>
    <w:rsid w:val="003B311E"/>
    <w:rsid w:val="003B418E"/>
    <w:rsid w:val="003B4FEF"/>
    <w:rsid w:val="003B58B4"/>
    <w:rsid w:val="003B6899"/>
    <w:rsid w:val="003C0DB4"/>
    <w:rsid w:val="003C484A"/>
    <w:rsid w:val="003C5D21"/>
    <w:rsid w:val="003C64EA"/>
    <w:rsid w:val="003C6C95"/>
    <w:rsid w:val="003C6DBD"/>
    <w:rsid w:val="003D072D"/>
    <w:rsid w:val="003D361C"/>
    <w:rsid w:val="003D4490"/>
    <w:rsid w:val="003D7571"/>
    <w:rsid w:val="003E02AB"/>
    <w:rsid w:val="003E02B6"/>
    <w:rsid w:val="003E1E0B"/>
    <w:rsid w:val="003E3873"/>
    <w:rsid w:val="003E39F9"/>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BD9"/>
    <w:rsid w:val="0040206C"/>
    <w:rsid w:val="0040239D"/>
    <w:rsid w:val="00402BA1"/>
    <w:rsid w:val="00403550"/>
    <w:rsid w:val="00405FEF"/>
    <w:rsid w:val="004061A2"/>
    <w:rsid w:val="00407411"/>
    <w:rsid w:val="004074F1"/>
    <w:rsid w:val="00407E23"/>
    <w:rsid w:val="00410455"/>
    <w:rsid w:val="00411EF5"/>
    <w:rsid w:val="004129C4"/>
    <w:rsid w:val="00412FDE"/>
    <w:rsid w:val="0041328E"/>
    <w:rsid w:val="00413BB6"/>
    <w:rsid w:val="00413ED4"/>
    <w:rsid w:val="00414420"/>
    <w:rsid w:val="00415451"/>
    <w:rsid w:val="00416E9D"/>
    <w:rsid w:val="00417586"/>
    <w:rsid w:val="00417A07"/>
    <w:rsid w:val="00417F50"/>
    <w:rsid w:val="00420419"/>
    <w:rsid w:val="00420BF6"/>
    <w:rsid w:val="00422654"/>
    <w:rsid w:val="00422A4E"/>
    <w:rsid w:val="00424CD1"/>
    <w:rsid w:val="00430131"/>
    <w:rsid w:val="004314F5"/>
    <w:rsid w:val="00431CB2"/>
    <w:rsid w:val="004335C1"/>
    <w:rsid w:val="00433CD3"/>
    <w:rsid w:val="00434DEF"/>
    <w:rsid w:val="00435865"/>
    <w:rsid w:val="0043681F"/>
    <w:rsid w:val="004408A8"/>
    <w:rsid w:val="00441D11"/>
    <w:rsid w:val="0044260B"/>
    <w:rsid w:val="00442AB3"/>
    <w:rsid w:val="00444F64"/>
    <w:rsid w:val="00445090"/>
    <w:rsid w:val="00447757"/>
    <w:rsid w:val="00447DAA"/>
    <w:rsid w:val="00451B9E"/>
    <w:rsid w:val="004523CC"/>
    <w:rsid w:val="004526EB"/>
    <w:rsid w:val="00453391"/>
    <w:rsid w:val="0045366C"/>
    <w:rsid w:val="00453A38"/>
    <w:rsid w:val="00453A4A"/>
    <w:rsid w:val="00453A7F"/>
    <w:rsid w:val="00453F7A"/>
    <w:rsid w:val="0045434A"/>
    <w:rsid w:val="00454B9D"/>
    <w:rsid w:val="00455184"/>
    <w:rsid w:val="004561B8"/>
    <w:rsid w:val="0045629D"/>
    <w:rsid w:val="004562C0"/>
    <w:rsid w:val="0045747F"/>
    <w:rsid w:val="00460E03"/>
    <w:rsid w:val="004613FB"/>
    <w:rsid w:val="004632E2"/>
    <w:rsid w:val="0046374E"/>
    <w:rsid w:val="0046590F"/>
    <w:rsid w:val="00466E02"/>
    <w:rsid w:val="00467834"/>
    <w:rsid w:val="00467E9C"/>
    <w:rsid w:val="00470BAC"/>
    <w:rsid w:val="00470BDC"/>
    <w:rsid w:val="004719E5"/>
    <w:rsid w:val="00471CBE"/>
    <w:rsid w:val="0047324F"/>
    <w:rsid w:val="004742E9"/>
    <w:rsid w:val="004745EC"/>
    <w:rsid w:val="0047485A"/>
    <w:rsid w:val="00475828"/>
    <w:rsid w:val="00475832"/>
    <w:rsid w:val="004762C1"/>
    <w:rsid w:val="00476C03"/>
    <w:rsid w:val="004851C1"/>
    <w:rsid w:val="00493FCD"/>
    <w:rsid w:val="00494783"/>
    <w:rsid w:val="00494A7C"/>
    <w:rsid w:val="0049796A"/>
    <w:rsid w:val="004A08BC"/>
    <w:rsid w:val="004A2212"/>
    <w:rsid w:val="004A2316"/>
    <w:rsid w:val="004A33FD"/>
    <w:rsid w:val="004A5D71"/>
    <w:rsid w:val="004A77C8"/>
    <w:rsid w:val="004A7D89"/>
    <w:rsid w:val="004B413D"/>
    <w:rsid w:val="004B4685"/>
    <w:rsid w:val="004B5F22"/>
    <w:rsid w:val="004B772E"/>
    <w:rsid w:val="004C06F3"/>
    <w:rsid w:val="004C2F6C"/>
    <w:rsid w:val="004C4B83"/>
    <w:rsid w:val="004C52B2"/>
    <w:rsid w:val="004C538E"/>
    <w:rsid w:val="004C59D8"/>
    <w:rsid w:val="004C5C0E"/>
    <w:rsid w:val="004C6797"/>
    <w:rsid w:val="004C6EB7"/>
    <w:rsid w:val="004C75BC"/>
    <w:rsid w:val="004C7DAD"/>
    <w:rsid w:val="004D0104"/>
    <w:rsid w:val="004D10F3"/>
    <w:rsid w:val="004D1173"/>
    <w:rsid w:val="004D41A8"/>
    <w:rsid w:val="004D6214"/>
    <w:rsid w:val="004D7524"/>
    <w:rsid w:val="004D7680"/>
    <w:rsid w:val="004E10C6"/>
    <w:rsid w:val="004E1DA0"/>
    <w:rsid w:val="004E27CA"/>
    <w:rsid w:val="004E348D"/>
    <w:rsid w:val="004E6D6E"/>
    <w:rsid w:val="004F0451"/>
    <w:rsid w:val="004F2E8C"/>
    <w:rsid w:val="004F6150"/>
    <w:rsid w:val="004F650A"/>
    <w:rsid w:val="004F6BAA"/>
    <w:rsid w:val="005010A4"/>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23D5"/>
    <w:rsid w:val="00522912"/>
    <w:rsid w:val="005234FB"/>
    <w:rsid w:val="00523934"/>
    <w:rsid w:val="00523FE1"/>
    <w:rsid w:val="00524649"/>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11E8"/>
    <w:rsid w:val="005433F8"/>
    <w:rsid w:val="0054381C"/>
    <w:rsid w:val="0054395E"/>
    <w:rsid w:val="00543A16"/>
    <w:rsid w:val="00543C6C"/>
    <w:rsid w:val="00545327"/>
    <w:rsid w:val="0054541D"/>
    <w:rsid w:val="00546BA7"/>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97774"/>
    <w:rsid w:val="005A0A50"/>
    <w:rsid w:val="005A47E9"/>
    <w:rsid w:val="005A52C1"/>
    <w:rsid w:val="005A607E"/>
    <w:rsid w:val="005A699A"/>
    <w:rsid w:val="005A70C8"/>
    <w:rsid w:val="005B02D8"/>
    <w:rsid w:val="005B0663"/>
    <w:rsid w:val="005B1840"/>
    <w:rsid w:val="005B472D"/>
    <w:rsid w:val="005B4F40"/>
    <w:rsid w:val="005B512C"/>
    <w:rsid w:val="005B6A38"/>
    <w:rsid w:val="005C026B"/>
    <w:rsid w:val="005C0F0D"/>
    <w:rsid w:val="005C25CC"/>
    <w:rsid w:val="005C401E"/>
    <w:rsid w:val="005C4771"/>
    <w:rsid w:val="005C66EA"/>
    <w:rsid w:val="005C7D7E"/>
    <w:rsid w:val="005C7D90"/>
    <w:rsid w:val="005D2229"/>
    <w:rsid w:val="005D3754"/>
    <w:rsid w:val="005D4546"/>
    <w:rsid w:val="005D59EC"/>
    <w:rsid w:val="005E1D47"/>
    <w:rsid w:val="005E4AF4"/>
    <w:rsid w:val="005E4EC0"/>
    <w:rsid w:val="005E565A"/>
    <w:rsid w:val="005E5CB8"/>
    <w:rsid w:val="005E5D5C"/>
    <w:rsid w:val="005E605A"/>
    <w:rsid w:val="005E6D3B"/>
    <w:rsid w:val="005F19E2"/>
    <w:rsid w:val="005F3573"/>
    <w:rsid w:val="005F4602"/>
    <w:rsid w:val="005F4927"/>
    <w:rsid w:val="005F4CD9"/>
    <w:rsid w:val="005F5D2A"/>
    <w:rsid w:val="006001CD"/>
    <w:rsid w:val="00600663"/>
    <w:rsid w:val="00601540"/>
    <w:rsid w:val="00601907"/>
    <w:rsid w:val="00602921"/>
    <w:rsid w:val="00602D4C"/>
    <w:rsid w:val="006033C1"/>
    <w:rsid w:val="006037B6"/>
    <w:rsid w:val="0060426E"/>
    <w:rsid w:val="00604F1B"/>
    <w:rsid w:val="0060502E"/>
    <w:rsid w:val="006052DD"/>
    <w:rsid w:val="006055FA"/>
    <w:rsid w:val="00605B3F"/>
    <w:rsid w:val="0060612A"/>
    <w:rsid w:val="006064A2"/>
    <w:rsid w:val="00606950"/>
    <w:rsid w:val="00607F5B"/>
    <w:rsid w:val="00610304"/>
    <w:rsid w:val="0061057C"/>
    <w:rsid w:val="006117EB"/>
    <w:rsid w:val="00611EBF"/>
    <w:rsid w:val="00612E97"/>
    <w:rsid w:val="006133BA"/>
    <w:rsid w:val="00613482"/>
    <w:rsid w:val="0061429B"/>
    <w:rsid w:val="006148A1"/>
    <w:rsid w:val="006153E4"/>
    <w:rsid w:val="00616A78"/>
    <w:rsid w:val="00616CA0"/>
    <w:rsid w:val="00616ED9"/>
    <w:rsid w:val="00617147"/>
    <w:rsid w:val="00617822"/>
    <w:rsid w:val="00617E9E"/>
    <w:rsid w:val="00620005"/>
    <w:rsid w:val="006205D5"/>
    <w:rsid w:val="006228DE"/>
    <w:rsid w:val="00623C7C"/>
    <w:rsid w:val="00623E75"/>
    <w:rsid w:val="006249F7"/>
    <w:rsid w:val="00625735"/>
    <w:rsid w:val="00626423"/>
    <w:rsid w:val="0062642E"/>
    <w:rsid w:val="00626988"/>
    <w:rsid w:val="00626D8D"/>
    <w:rsid w:val="006270D5"/>
    <w:rsid w:val="00627998"/>
    <w:rsid w:val="006313FC"/>
    <w:rsid w:val="0063237C"/>
    <w:rsid w:val="00633496"/>
    <w:rsid w:val="00633AD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70A5"/>
    <w:rsid w:val="00661544"/>
    <w:rsid w:val="00661CA1"/>
    <w:rsid w:val="00662779"/>
    <w:rsid w:val="0066320F"/>
    <w:rsid w:val="0066402B"/>
    <w:rsid w:val="006659F7"/>
    <w:rsid w:val="00665BF1"/>
    <w:rsid w:val="00665E72"/>
    <w:rsid w:val="00666B7F"/>
    <w:rsid w:val="00667F4C"/>
    <w:rsid w:val="00670425"/>
    <w:rsid w:val="0067069F"/>
    <w:rsid w:val="0067129E"/>
    <w:rsid w:val="006717C4"/>
    <w:rsid w:val="006723CA"/>
    <w:rsid w:val="00674B08"/>
    <w:rsid w:val="00675151"/>
    <w:rsid w:val="00676762"/>
    <w:rsid w:val="0067756D"/>
    <w:rsid w:val="006800EE"/>
    <w:rsid w:val="00680294"/>
    <w:rsid w:val="006808E8"/>
    <w:rsid w:val="00680BE0"/>
    <w:rsid w:val="00681099"/>
    <w:rsid w:val="006810C6"/>
    <w:rsid w:val="00681F80"/>
    <w:rsid w:val="0068248D"/>
    <w:rsid w:val="00683479"/>
    <w:rsid w:val="006835B5"/>
    <w:rsid w:val="00684282"/>
    <w:rsid w:val="006844CE"/>
    <w:rsid w:val="006848DD"/>
    <w:rsid w:val="00684B17"/>
    <w:rsid w:val="00684B53"/>
    <w:rsid w:val="00687B41"/>
    <w:rsid w:val="00690AA0"/>
    <w:rsid w:val="00690D89"/>
    <w:rsid w:val="0069116C"/>
    <w:rsid w:val="006915FB"/>
    <w:rsid w:val="00692447"/>
    <w:rsid w:val="00692B60"/>
    <w:rsid w:val="00692EFA"/>
    <w:rsid w:val="00692F3D"/>
    <w:rsid w:val="00693388"/>
    <w:rsid w:val="00693818"/>
    <w:rsid w:val="00694EEA"/>
    <w:rsid w:val="00695F3F"/>
    <w:rsid w:val="006A03FE"/>
    <w:rsid w:val="006A2362"/>
    <w:rsid w:val="006A24BA"/>
    <w:rsid w:val="006A5F68"/>
    <w:rsid w:val="006A7B9E"/>
    <w:rsid w:val="006B1850"/>
    <w:rsid w:val="006B6E6A"/>
    <w:rsid w:val="006C22A9"/>
    <w:rsid w:val="006C30B9"/>
    <w:rsid w:val="006C60D2"/>
    <w:rsid w:val="006C6E5B"/>
    <w:rsid w:val="006C7140"/>
    <w:rsid w:val="006C7743"/>
    <w:rsid w:val="006D56F2"/>
    <w:rsid w:val="006D5813"/>
    <w:rsid w:val="006D5B24"/>
    <w:rsid w:val="006D6806"/>
    <w:rsid w:val="006D7DE6"/>
    <w:rsid w:val="006E0801"/>
    <w:rsid w:val="006E2940"/>
    <w:rsid w:val="006E3BD1"/>
    <w:rsid w:val="006E5920"/>
    <w:rsid w:val="006E5A82"/>
    <w:rsid w:val="006E5BA1"/>
    <w:rsid w:val="006E6BB1"/>
    <w:rsid w:val="006E6F2D"/>
    <w:rsid w:val="006F00B0"/>
    <w:rsid w:val="006F01A9"/>
    <w:rsid w:val="006F0C53"/>
    <w:rsid w:val="006F1659"/>
    <w:rsid w:val="006F3782"/>
    <w:rsid w:val="006F391B"/>
    <w:rsid w:val="006F7160"/>
    <w:rsid w:val="006F7440"/>
    <w:rsid w:val="007000C1"/>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4AC"/>
    <w:rsid w:val="007145A0"/>
    <w:rsid w:val="00714DDA"/>
    <w:rsid w:val="00716550"/>
    <w:rsid w:val="007166FF"/>
    <w:rsid w:val="00716B66"/>
    <w:rsid w:val="00720781"/>
    <w:rsid w:val="00720F5F"/>
    <w:rsid w:val="00721A49"/>
    <w:rsid w:val="00721B0D"/>
    <w:rsid w:val="007227D4"/>
    <w:rsid w:val="00723490"/>
    <w:rsid w:val="007249CC"/>
    <w:rsid w:val="00724E73"/>
    <w:rsid w:val="00725513"/>
    <w:rsid w:val="00725B36"/>
    <w:rsid w:val="00726080"/>
    <w:rsid w:val="007265F0"/>
    <w:rsid w:val="00726895"/>
    <w:rsid w:val="00726D78"/>
    <w:rsid w:val="00727FA4"/>
    <w:rsid w:val="0073064C"/>
    <w:rsid w:val="0073103E"/>
    <w:rsid w:val="007310AE"/>
    <w:rsid w:val="007330F1"/>
    <w:rsid w:val="007354A5"/>
    <w:rsid w:val="00735610"/>
    <w:rsid w:val="007379F1"/>
    <w:rsid w:val="00740B9B"/>
    <w:rsid w:val="007414D7"/>
    <w:rsid w:val="00741E79"/>
    <w:rsid w:val="00742ACC"/>
    <w:rsid w:val="00745076"/>
    <w:rsid w:val="007456EF"/>
    <w:rsid w:val="007472D9"/>
    <w:rsid w:val="007502BE"/>
    <w:rsid w:val="007506CA"/>
    <w:rsid w:val="00750F4C"/>
    <w:rsid w:val="007533DA"/>
    <w:rsid w:val="00754D02"/>
    <w:rsid w:val="00755546"/>
    <w:rsid w:val="007559A2"/>
    <w:rsid w:val="00757BAF"/>
    <w:rsid w:val="00757FD8"/>
    <w:rsid w:val="007600A3"/>
    <w:rsid w:val="007600F0"/>
    <w:rsid w:val="00760FCC"/>
    <w:rsid w:val="007610F2"/>
    <w:rsid w:val="007619FC"/>
    <w:rsid w:val="00762D6F"/>
    <w:rsid w:val="00763CD0"/>
    <w:rsid w:val="007640DB"/>
    <w:rsid w:val="00764B15"/>
    <w:rsid w:val="00765903"/>
    <w:rsid w:val="00765B42"/>
    <w:rsid w:val="007662B8"/>
    <w:rsid w:val="00766715"/>
    <w:rsid w:val="00766D6E"/>
    <w:rsid w:val="0076700F"/>
    <w:rsid w:val="00767044"/>
    <w:rsid w:val="00767477"/>
    <w:rsid w:val="007676C1"/>
    <w:rsid w:val="007679C3"/>
    <w:rsid w:val="00767D99"/>
    <w:rsid w:val="00771937"/>
    <w:rsid w:val="00771B1C"/>
    <w:rsid w:val="00771CEC"/>
    <w:rsid w:val="00773B9B"/>
    <w:rsid w:val="00774EC7"/>
    <w:rsid w:val="00775F61"/>
    <w:rsid w:val="007761C6"/>
    <w:rsid w:val="00776532"/>
    <w:rsid w:val="0077701D"/>
    <w:rsid w:val="00777032"/>
    <w:rsid w:val="007770DE"/>
    <w:rsid w:val="0078090F"/>
    <w:rsid w:val="00783213"/>
    <w:rsid w:val="007837EC"/>
    <w:rsid w:val="007839C5"/>
    <w:rsid w:val="00784B42"/>
    <w:rsid w:val="00785BE9"/>
    <w:rsid w:val="0078638A"/>
    <w:rsid w:val="007863DA"/>
    <w:rsid w:val="00786A2E"/>
    <w:rsid w:val="00787885"/>
    <w:rsid w:val="0079011D"/>
    <w:rsid w:val="007903BC"/>
    <w:rsid w:val="00790E92"/>
    <w:rsid w:val="00791D6B"/>
    <w:rsid w:val="00792DF9"/>
    <w:rsid w:val="00792E30"/>
    <w:rsid w:val="00793D40"/>
    <w:rsid w:val="007940BA"/>
    <w:rsid w:val="007958A0"/>
    <w:rsid w:val="0079709E"/>
    <w:rsid w:val="00797930"/>
    <w:rsid w:val="007A04AD"/>
    <w:rsid w:val="007A0D30"/>
    <w:rsid w:val="007A0F0B"/>
    <w:rsid w:val="007A122A"/>
    <w:rsid w:val="007A30A0"/>
    <w:rsid w:val="007A4F6B"/>
    <w:rsid w:val="007A5CB7"/>
    <w:rsid w:val="007A721E"/>
    <w:rsid w:val="007A7727"/>
    <w:rsid w:val="007B19DE"/>
    <w:rsid w:val="007B1C43"/>
    <w:rsid w:val="007B3391"/>
    <w:rsid w:val="007B3E83"/>
    <w:rsid w:val="007B7024"/>
    <w:rsid w:val="007B7129"/>
    <w:rsid w:val="007B7844"/>
    <w:rsid w:val="007B7FAF"/>
    <w:rsid w:val="007C0444"/>
    <w:rsid w:val="007C144D"/>
    <w:rsid w:val="007C16C0"/>
    <w:rsid w:val="007C1DBF"/>
    <w:rsid w:val="007C2CD8"/>
    <w:rsid w:val="007C4E11"/>
    <w:rsid w:val="007C4E26"/>
    <w:rsid w:val="007C4FB5"/>
    <w:rsid w:val="007C5734"/>
    <w:rsid w:val="007C610C"/>
    <w:rsid w:val="007C7A9C"/>
    <w:rsid w:val="007C7E49"/>
    <w:rsid w:val="007D01D2"/>
    <w:rsid w:val="007D0D0A"/>
    <w:rsid w:val="007D1092"/>
    <w:rsid w:val="007D1462"/>
    <w:rsid w:val="007D1813"/>
    <w:rsid w:val="007D19F0"/>
    <w:rsid w:val="007D480B"/>
    <w:rsid w:val="007D5553"/>
    <w:rsid w:val="007D663E"/>
    <w:rsid w:val="007D6984"/>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5F7E"/>
    <w:rsid w:val="00806359"/>
    <w:rsid w:val="00806522"/>
    <w:rsid w:val="008075E9"/>
    <w:rsid w:val="00807871"/>
    <w:rsid w:val="00807B7B"/>
    <w:rsid w:val="00807C11"/>
    <w:rsid w:val="008117F4"/>
    <w:rsid w:val="0081658D"/>
    <w:rsid w:val="00817524"/>
    <w:rsid w:val="008211AE"/>
    <w:rsid w:val="00821BC6"/>
    <w:rsid w:val="00821C3F"/>
    <w:rsid w:val="00823D1D"/>
    <w:rsid w:val="00823FEC"/>
    <w:rsid w:val="0082417A"/>
    <w:rsid w:val="00824DB6"/>
    <w:rsid w:val="00827114"/>
    <w:rsid w:val="00827270"/>
    <w:rsid w:val="00827892"/>
    <w:rsid w:val="00827FD1"/>
    <w:rsid w:val="008314FE"/>
    <w:rsid w:val="00833923"/>
    <w:rsid w:val="00836680"/>
    <w:rsid w:val="00836880"/>
    <w:rsid w:val="0083726D"/>
    <w:rsid w:val="00837959"/>
    <w:rsid w:val="00840B99"/>
    <w:rsid w:val="00840BCB"/>
    <w:rsid w:val="008410C3"/>
    <w:rsid w:val="00841F00"/>
    <w:rsid w:val="0084263C"/>
    <w:rsid w:val="00843118"/>
    <w:rsid w:val="00843267"/>
    <w:rsid w:val="00843D8A"/>
    <w:rsid w:val="00845AAB"/>
    <w:rsid w:val="00845AF8"/>
    <w:rsid w:val="00845E43"/>
    <w:rsid w:val="00845F8B"/>
    <w:rsid w:val="008463AF"/>
    <w:rsid w:val="008475E9"/>
    <w:rsid w:val="008478C5"/>
    <w:rsid w:val="00850B34"/>
    <w:rsid w:val="008516FB"/>
    <w:rsid w:val="008521A7"/>
    <w:rsid w:val="00852BA5"/>
    <w:rsid w:val="00856DE3"/>
    <w:rsid w:val="00857E06"/>
    <w:rsid w:val="00860EDA"/>
    <w:rsid w:val="00861079"/>
    <w:rsid w:val="00865082"/>
    <w:rsid w:val="00865610"/>
    <w:rsid w:val="00866BB5"/>
    <w:rsid w:val="00866E48"/>
    <w:rsid w:val="008675F8"/>
    <w:rsid w:val="0087075C"/>
    <w:rsid w:val="00870857"/>
    <w:rsid w:val="008711A0"/>
    <w:rsid w:val="0087234B"/>
    <w:rsid w:val="0087285F"/>
    <w:rsid w:val="00873A2C"/>
    <w:rsid w:val="00874B9C"/>
    <w:rsid w:val="008753CA"/>
    <w:rsid w:val="008758DB"/>
    <w:rsid w:val="008813D7"/>
    <w:rsid w:val="00881548"/>
    <w:rsid w:val="00881594"/>
    <w:rsid w:val="0088199B"/>
    <w:rsid w:val="00881B36"/>
    <w:rsid w:val="00882F5A"/>
    <w:rsid w:val="0088342C"/>
    <w:rsid w:val="008836D5"/>
    <w:rsid w:val="00884FEC"/>
    <w:rsid w:val="00885604"/>
    <w:rsid w:val="00885C4A"/>
    <w:rsid w:val="00886791"/>
    <w:rsid w:val="0089089F"/>
    <w:rsid w:val="008923FB"/>
    <w:rsid w:val="00892E6C"/>
    <w:rsid w:val="00893216"/>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32AA"/>
    <w:rsid w:val="008B334D"/>
    <w:rsid w:val="008B4367"/>
    <w:rsid w:val="008B480C"/>
    <w:rsid w:val="008B771E"/>
    <w:rsid w:val="008C06B0"/>
    <w:rsid w:val="008C12B2"/>
    <w:rsid w:val="008C1B97"/>
    <w:rsid w:val="008C2AB6"/>
    <w:rsid w:val="008C2BC2"/>
    <w:rsid w:val="008C31E5"/>
    <w:rsid w:val="008C35A4"/>
    <w:rsid w:val="008C5DE1"/>
    <w:rsid w:val="008C7581"/>
    <w:rsid w:val="008D1BE4"/>
    <w:rsid w:val="008D1D39"/>
    <w:rsid w:val="008D2F87"/>
    <w:rsid w:val="008D4A5B"/>
    <w:rsid w:val="008D5095"/>
    <w:rsid w:val="008D53BE"/>
    <w:rsid w:val="008D6C7C"/>
    <w:rsid w:val="008D799B"/>
    <w:rsid w:val="008D7DD9"/>
    <w:rsid w:val="008D7EB5"/>
    <w:rsid w:val="008E10C0"/>
    <w:rsid w:val="008E1728"/>
    <w:rsid w:val="008E1DC7"/>
    <w:rsid w:val="008E1E89"/>
    <w:rsid w:val="008E218A"/>
    <w:rsid w:val="008E2202"/>
    <w:rsid w:val="008E2522"/>
    <w:rsid w:val="008E52C0"/>
    <w:rsid w:val="008E55EC"/>
    <w:rsid w:val="008E6273"/>
    <w:rsid w:val="008E715A"/>
    <w:rsid w:val="008E798A"/>
    <w:rsid w:val="008F0EC3"/>
    <w:rsid w:val="008F0F42"/>
    <w:rsid w:val="008F54A5"/>
    <w:rsid w:val="00900083"/>
    <w:rsid w:val="00903160"/>
    <w:rsid w:val="009036DE"/>
    <w:rsid w:val="00904617"/>
    <w:rsid w:val="0090464B"/>
    <w:rsid w:val="00905F31"/>
    <w:rsid w:val="00906F16"/>
    <w:rsid w:val="0090788B"/>
    <w:rsid w:val="009113B6"/>
    <w:rsid w:val="009117FB"/>
    <w:rsid w:val="00911F95"/>
    <w:rsid w:val="00914C4C"/>
    <w:rsid w:val="00915067"/>
    <w:rsid w:val="00915355"/>
    <w:rsid w:val="00920A6E"/>
    <w:rsid w:val="009215BA"/>
    <w:rsid w:val="00921BFE"/>
    <w:rsid w:val="00921DF9"/>
    <w:rsid w:val="00924819"/>
    <w:rsid w:val="00925613"/>
    <w:rsid w:val="00925CA4"/>
    <w:rsid w:val="009265D5"/>
    <w:rsid w:val="009311FB"/>
    <w:rsid w:val="00931A24"/>
    <w:rsid w:val="00931D80"/>
    <w:rsid w:val="0093288A"/>
    <w:rsid w:val="00933AE5"/>
    <w:rsid w:val="009344E7"/>
    <w:rsid w:val="00934643"/>
    <w:rsid w:val="00935206"/>
    <w:rsid w:val="00937AC6"/>
    <w:rsid w:val="0094088D"/>
    <w:rsid w:val="00940C71"/>
    <w:rsid w:val="009419F6"/>
    <w:rsid w:val="00942228"/>
    <w:rsid w:val="00942D96"/>
    <w:rsid w:val="0094493F"/>
    <w:rsid w:val="00944DBF"/>
    <w:rsid w:val="009456BE"/>
    <w:rsid w:val="00945AEA"/>
    <w:rsid w:val="009461A4"/>
    <w:rsid w:val="00946A0B"/>
    <w:rsid w:val="00950FA4"/>
    <w:rsid w:val="00951FDB"/>
    <w:rsid w:val="00952556"/>
    <w:rsid w:val="00952CB2"/>
    <w:rsid w:val="00954608"/>
    <w:rsid w:val="00961FBA"/>
    <w:rsid w:val="009629D4"/>
    <w:rsid w:val="009638CC"/>
    <w:rsid w:val="00963AE7"/>
    <w:rsid w:val="00964A30"/>
    <w:rsid w:val="0096745A"/>
    <w:rsid w:val="009708D7"/>
    <w:rsid w:val="00971B00"/>
    <w:rsid w:val="009726BA"/>
    <w:rsid w:val="009743BB"/>
    <w:rsid w:val="00974E48"/>
    <w:rsid w:val="0097554C"/>
    <w:rsid w:val="00975767"/>
    <w:rsid w:val="00975B50"/>
    <w:rsid w:val="00975E94"/>
    <w:rsid w:val="0098020C"/>
    <w:rsid w:val="009812F4"/>
    <w:rsid w:val="0098159A"/>
    <w:rsid w:val="009823C2"/>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47EB"/>
    <w:rsid w:val="00996251"/>
    <w:rsid w:val="009968F1"/>
    <w:rsid w:val="009A0462"/>
    <w:rsid w:val="009A09D0"/>
    <w:rsid w:val="009A1766"/>
    <w:rsid w:val="009A1CE4"/>
    <w:rsid w:val="009A1EFB"/>
    <w:rsid w:val="009A2B13"/>
    <w:rsid w:val="009A73D1"/>
    <w:rsid w:val="009A7692"/>
    <w:rsid w:val="009B0501"/>
    <w:rsid w:val="009B0F5C"/>
    <w:rsid w:val="009B2192"/>
    <w:rsid w:val="009B3EA7"/>
    <w:rsid w:val="009B438F"/>
    <w:rsid w:val="009B4A0F"/>
    <w:rsid w:val="009B5D63"/>
    <w:rsid w:val="009B79BD"/>
    <w:rsid w:val="009C0485"/>
    <w:rsid w:val="009C1BBE"/>
    <w:rsid w:val="009C22E9"/>
    <w:rsid w:val="009C29DC"/>
    <w:rsid w:val="009C2BB6"/>
    <w:rsid w:val="009C2D3E"/>
    <w:rsid w:val="009C3067"/>
    <w:rsid w:val="009C3F33"/>
    <w:rsid w:val="009C47A9"/>
    <w:rsid w:val="009C51BA"/>
    <w:rsid w:val="009C532E"/>
    <w:rsid w:val="009C5577"/>
    <w:rsid w:val="009C6850"/>
    <w:rsid w:val="009C6AAB"/>
    <w:rsid w:val="009C72FD"/>
    <w:rsid w:val="009D08D5"/>
    <w:rsid w:val="009D288D"/>
    <w:rsid w:val="009D34D0"/>
    <w:rsid w:val="009D3691"/>
    <w:rsid w:val="009D3B5B"/>
    <w:rsid w:val="009D3E7E"/>
    <w:rsid w:val="009D67E4"/>
    <w:rsid w:val="009D6DD9"/>
    <w:rsid w:val="009E1333"/>
    <w:rsid w:val="009E3F51"/>
    <w:rsid w:val="009E4011"/>
    <w:rsid w:val="009E5FB0"/>
    <w:rsid w:val="009F1BEC"/>
    <w:rsid w:val="009F367B"/>
    <w:rsid w:val="009F40FE"/>
    <w:rsid w:val="009F4695"/>
    <w:rsid w:val="009F69A4"/>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954"/>
    <w:rsid w:val="00A52202"/>
    <w:rsid w:val="00A52ED6"/>
    <w:rsid w:val="00A54758"/>
    <w:rsid w:val="00A55B83"/>
    <w:rsid w:val="00A56230"/>
    <w:rsid w:val="00A60C78"/>
    <w:rsid w:val="00A61B77"/>
    <w:rsid w:val="00A61E87"/>
    <w:rsid w:val="00A62147"/>
    <w:rsid w:val="00A63800"/>
    <w:rsid w:val="00A63A15"/>
    <w:rsid w:val="00A64702"/>
    <w:rsid w:val="00A65146"/>
    <w:rsid w:val="00A65BB6"/>
    <w:rsid w:val="00A665EC"/>
    <w:rsid w:val="00A70836"/>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2653"/>
    <w:rsid w:val="00A82B2C"/>
    <w:rsid w:val="00A83B7D"/>
    <w:rsid w:val="00A847E0"/>
    <w:rsid w:val="00A862F2"/>
    <w:rsid w:val="00A900E0"/>
    <w:rsid w:val="00A91B4A"/>
    <w:rsid w:val="00A9229B"/>
    <w:rsid w:val="00A92D61"/>
    <w:rsid w:val="00A92DBB"/>
    <w:rsid w:val="00A92EAB"/>
    <w:rsid w:val="00A93B52"/>
    <w:rsid w:val="00A949B0"/>
    <w:rsid w:val="00A94C0A"/>
    <w:rsid w:val="00A95E3E"/>
    <w:rsid w:val="00A96B2C"/>
    <w:rsid w:val="00A96EC9"/>
    <w:rsid w:val="00AA00FE"/>
    <w:rsid w:val="00AA16B6"/>
    <w:rsid w:val="00AA34CA"/>
    <w:rsid w:val="00AA562D"/>
    <w:rsid w:val="00AA58E9"/>
    <w:rsid w:val="00AA7143"/>
    <w:rsid w:val="00AB02A9"/>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0825"/>
    <w:rsid w:val="00AD18A8"/>
    <w:rsid w:val="00AD27D8"/>
    <w:rsid w:val="00AD3BDD"/>
    <w:rsid w:val="00AD62A0"/>
    <w:rsid w:val="00AE0819"/>
    <w:rsid w:val="00AE0CB8"/>
    <w:rsid w:val="00AE1132"/>
    <w:rsid w:val="00AE3F8D"/>
    <w:rsid w:val="00AE4083"/>
    <w:rsid w:val="00AE467A"/>
    <w:rsid w:val="00AE50B1"/>
    <w:rsid w:val="00AE66EE"/>
    <w:rsid w:val="00AE75A6"/>
    <w:rsid w:val="00AF120D"/>
    <w:rsid w:val="00AF30BE"/>
    <w:rsid w:val="00AF42D7"/>
    <w:rsid w:val="00AF602F"/>
    <w:rsid w:val="00AF6BDD"/>
    <w:rsid w:val="00AF7265"/>
    <w:rsid w:val="00AF772B"/>
    <w:rsid w:val="00B007F3"/>
    <w:rsid w:val="00B01F6A"/>
    <w:rsid w:val="00B02B0F"/>
    <w:rsid w:val="00B03A61"/>
    <w:rsid w:val="00B05958"/>
    <w:rsid w:val="00B05B52"/>
    <w:rsid w:val="00B063D9"/>
    <w:rsid w:val="00B06B5D"/>
    <w:rsid w:val="00B11AA5"/>
    <w:rsid w:val="00B11BC0"/>
    <w:rsid w:val="00B12BD9"/>
    <w:rsid w:val="00B13BF1"/>
    <w:rsid w:val="00B13E26"/>
    <w:rsid w:val="00B13E80"/>
    <w:rsid w:val="00B15791"/>
    <w:rsid w:val="00B15A4F"/>
    <w:rsid w:val="00B1772F"/>
    <w:rsid w:val="00B17733"/>
    <w:rsid w:val="00B218EF"/>
    <w:rsid w:val="00B223D5"/>
    <w:rsid w:val="00B22C62"/>
    <w:rsid w:val="00B23D56"/>
    <w:rsid w:val="00B24168"/>
    <w:rsid w:val="00B2476E"/>
    <w:rsid w:val="00B24E31"/>
    <w:rsid w:val="00B24F4B"/>
    <w:rsid w:val="00B27535"/>
    <w:rsid w:val="00B30034"/>
    <w:rsid w:val="00B31A26"/>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556"/>
    <w:rsid w:val="00B553D1"/>
    <w:rsid w:val="00B57A68"/>
    <w:rsid w:val="00B57B9D"/>
    <w:rsid w:val="00B57B9F"/>
    <w:rsid w:val="00B62001"/>
    <w:rsid w:val="00B6221B"/>
    <w:rsid w:val="00B62A8F"/>
    <w:rsid w:val="00B63B69"/>
    <w:rsid w:val="00B64142"/>
    <w:rsid w:val="00B6634B"/>
    <w:rsid w:val="00B676B2"/>
    <w:rsid w:val="00B7017B"/>
    <w:rsid w:val="00B701FE"/>
    <w:rsid w:val="00B70EAD"/>
    <w:rsid w:val="00B71E69"/>
    <w:rsid w:val="00B72286"/>
    <w:rsid w:val="00B74F3F"/>
    <w:rsid w:val="00B76534"/>
    <w:rsid w:val="00B77FFE"/>
    <w:rsid w:val="00B80DAF"/>
    <w:rsid w:val="00B82AB8"/>
    <w:rsid w:val="00B846C7"/>
    <w:rsid w:val="00B85F67"/>
    <w:rsid w:val="00B86343"/>
    <w:rsid w:val="00B87F55"/>
    <w:rsid w:val="00B90B63"/>
    <w:rsid w:val="00B90B88"/>
    <w:rsid w:val="00B90F1B"/>
    <w:rsid w:val="00B91F6C"/>
    <w:rsid w:val="00B9384D"/>
    <w:rsid w:val="00B94ED7"/>
    <w:rsid w:val="00B95289"/>
    <w:rsid w:val="00B95AA8"/>
    <w:rsid w:val="00B969A5"/>
    <w:rsid w:val="00B97380"/>
    <w:rsid w:val="00B97FE3"/>
    <w:rsid w:val="00BA0B77"/>
    <w:rsid w:val="00BA2334"/>
    <w:rsid w:val="00BA36CA"/>
    <w:rsid w:val="00BA6220"/>
    <w:rsid w:val="00BA70AE"/>
    <w:rsid w:val="00BA7172"/>
    <w:rsid w:val="00BB14B1"/>
    <w:rsid w:val="00BB1735"/>
    <w:rsid w:val="00BB19DA"/>
    <w:rsid w:val="00BB2356"/>
    <w:rsid w:val="00BB2F90"/>
    <w:rsid w:val="00BB57D1"/>
    <w:rsid w:val="00BB5C0D"/>
    <w:rsid w:val="00BB787C"/>
    <w:rsid w:val="00BC1ACB"/>
    <w:rsid w:val="00BC2EB8"/>
    <w:rsid w:val="00BC3F0A"/>
    <w:rsid w:val="00BC4007"/>
    <w:rsid w:val="00BC444A"/>
    <w:rsid w:val="00BC44EA"/>
    <w:rsid w:val="00BC71D3"/>
    <w:rsid w:val="00BC7A67"/>
    <w:rsid w:val="00BD033A"/>
    <w:rsid w:val="00BD1128"/>
    <w:rsid w:val="00BD210D"/>
    <w:rsid w:val="00BD2193"/>
    <w:rsid w:val="00BD4B76"/>
    <w:rsid w:val="00BD63D3"/>
    <w:rsid w:val="00BD63E9"/>
    <w:rsid w:val="00BD65B9"/>
    <w:rsid w:val="00BD6DCE"/>
    <w:rsid w:val="00BD7AEC"/>
    <w:rsid w:val="00BE0F63"/>
    <w:rsid w:val="00BE1B30"/>
    <w:rsid w:val="00BE1C37"/>
    <w:rsid w:val="00BE3020"/>
    <w:rsid w:val="00BE4CAE"/>
    <w:rsid w:val="00BE4E37"/>
    <w:rsid w:val="00BE5E1E"/>
    <w:rsid w:val="00BE67C0"/>
    <w:rsid w:val="00BE67CF"/>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6C95"/>
    <w:rsid w:val="00C072AC"/>
    <w:rsid w:val="00C108C5"/>
    <w:rsid w:val="00C11F73"/>
    <w:rsid w:val="00C13364"/>
    <w:rsid w:val="00C14203"/>
    <w:rsid w:val="00C14707"/>
    <w:rsid w:val="00C16149"/>
    <w:rsid w:val="00C1695A"/>
    <w:rsid w:val="00C172FC"/>
    <w:rsid w:val="00C177CC"/>
    <w:rsid w:val="00C17BBF"/>
    <w:rsid w:val="00C227DD"/>
    <w:rsid w:val="00C236B0"/>
    <w:rsid w:val="00C23854"/>
    <w:rsid w:val="00C23E2C"/>
    <w:rsid w:val="00C24615"/>
    <w:rsid w:val="00C25CC9"/>
    <w:rsid w:val="00C2610F"/>
    <w:rsid w:val="00C26B92"/>
    <w:rsid w:val="00C30387"/>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5B7A"/>
    <w:rsid w:val="00C45DE8"/>
    <w:rsid w:val="00C503EA"/>
    <w:rsid w:val="00C5043A"/>
    <w:rsid w:val="00C51236"/>
    <w:rsid w:val="00C52893"/>
    <w:rsid w:val="00C52BCD"/>
    <w:rsid w:val="00C52DB7"/>
    <w:rsid w:val="00C54FDF"/>
    <w:rsid w:val="00C55AB7"/>
    <w:rsid w:val="00C55AFD"/>
    <w:rsid w:val="00C56344"/>
    <w:rsid w:val="00C6072C"/>
    <w:rsid w:val="00C61CCF"/>
    <w:rsid w:val="00C61E92"/>
    <w:rsid w:val="00C61F68"/>
    <w:rsid w:val="00C62545"/>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FE5"/>
    <w:rsid w:val="00C8172F"/>
    <w:rsid w:val="00C82B90"/>
    <w:rsid w:val="00C82CEB"/>
    <w:rsid w:val="00C84309"/>
    <w:rsid w:val="00C84B00"/>
    <w:rsid w:val="00C85460"/>
    <w:rsid w:val="00C8780C"/>
    <w:rsid w:val="00C87FB4"/>
    <w:rsid w:val="00C90278"/>
    <w:rsid w:val="00C92C31"/>
    <w:rsid w:val="00C935AD"/>
    <w:rsid w:val="00C9376D"/>
    <w:rsid w:val="00C93B63"/>
    <w:rsid w:val="00C94B50"/>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71BB"/>
    <w:rsid w:val="00CB790D"/>
    <w:rsid w:val="00CC3A51"/>
    <w:rsid w:val="00CC5A00"/>
    <w:rsid w:val="00CC687E"/>
    <w:rsid w:val="00CC71E3"/>
    <w:rsid w:val="00CC7DE1"/>
    <w:rsid w:val="00CD1167"/>
    <w:rsid w:val="00CD14E6"/>
    <w:rsid w:val="00CD1CFF"/>
    <w:rsid w:val="00CD3E3D"/>
    <w:rsid w:val="00CE007E"/>
    <w:rsid w:val="00CE0122"/>
    <w:rsid w:val="00CE1296"/>
    <w:rsid w:val="00CE19BC"/>
    <w:rsid w:val="00CE394F"/>
    <w:rsid w:val="00CE3DAD"/>
    <w:rsid w:val="00CE3F17"/>
    <w:rsid w:val="00CE59EB"/>
    <w:rsid w:val="00CE7BCA"/>
    <w:rsid w:val="00CF0706"/>
    <w:rsid w:val="00CF2979"/>
    <w:rsid w:val="00CF2ADD"/>
    <w:rsid w:val="00CF3975"/>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B2B"/>
    <w:rsid w:val="00D115FA"/>
    <w:rsid w:val="00D1247D"/>
    <w:rsid w:val="00D12C59"/>
    <w:rsid w:val="00D133B0"/>
    <w:rsid w:val="00D135FD"/>
    <w:rsid w:val="00D13BDB"/>
    <w:rsid w:val="00D13C04"/>
    <w:rsid w:val="00D13DA7"/>
    <w:rsid w:val="00D1430A"/>
    <w:rsid w:val="00D14564"/>
    <w:rsid w:val="00D14B52"/>
    <w:rsid w:val="00D14FFA"/>
    <w:rsid w:val="00D17D96"/>
    <w:rsid w:val="00D204FC"/>
    <w:rsid w:val="00D2214A"/>
    <w:rsid w:val="00D23893"/>
    <w:rsid w:val="00D23AE2"/>
    <w:rsid w:val="00D2488A"/>
    <w:rsid w:val="00D266C0"/>
    <w:rsid w:val="00D27D93"/>
    <w:rsid w:val="00D31C4D"/>
    <w:rsid w:val="00D32A90"/>
    <w:rsid w:val="00D32E41"/>
    <w:rsid w:val="00D33A6B"/>
    <w:rsid w:val="00D33C08"/>
    <w:rsid w:val="00D33DA3"/>
    <w:rsid w:val="00D33F81"/>
    <w:rsid w:val="00D34705"/>
    <w:rsid w:val="00D3494F"/>
    <w:rsid w:val="00D34D64"/>
    <w:rsid w:val="00D34D80"/>
    <w:rsid w:val="00D355D9"/>
    <w:rsid w:val="00D3566D"/>
    <w:rsid w:val="00D43316"/>
    <w:rsid w:val="00D44820"/>
    <w:rsid w:val="00D44BCE"/>
    <w:rsid w:val="00D44EA8"/>
    <w:rsid w:val="00D45188"/>
    <w:rsid w:val="00D458A0"/>
    <w:rsid w:val="00D473F8"/>
    <w:rsid w:val="00D47455"/>
    <w:rsid w:val="00D50D50"/>
    <w:rsid w:val="00D5190E"/>
    <w:rsid w:val="00D51C8D"/>
    <w:rsid w:val="00D551D3"/>
    <w:rsid w:val="00D55379"/>
    <w:rsid w:val="00D55478"/>
    <w:rsid w:val="00D55B10"/>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554"/>
    <w:rsid w:val="00D81474"/>
    <w:rsid w:val="00D8219D"/>
    <w:rsid w:val="00D826B8"/>
    <w:rsid w:val="00D83BAA"/>
    <w:rsid w:val="00D84566"/>
    <w:rsid w:val="00D84E7A"/>
    <w:rsid w:val="00D8768F"/>
    <w:rsid w:val="00D87B82"/>
    <w:rsid w:val="00D87D63"/>
    <w:rsid w:val="00D87F95"/>
    <w:rsid w:val="00D90C96"/>
    <w:rsid w:val="00D93ED2"/>
    <w:rsid w:val="00D948CF"/>
    <w:rsid w:val="00D949B5"/>
    <w:rsid w:val="00D94F4B"/>
    <w:rsid w:val="00DA11CB"/>
    <w:rsid w:val="00DA1A7F"/>
    <w:rsid w:val="00DA236A"/>
    <w:rsid w:val="00DA2588"/>
    <w:rsid w:val="00DA2ED2"/>
    <w:rsid w:val="00DA4292"/>
    <w:rsid w:val="00DA521A"/>
    <w:rsid w:val="00DA694D"/>
    <w:rsid w:val="00DB2022"/>
    <w:rsid w:val="00DB3EDB"/>
    <w:rsid w:val="00DB4178"/>
    <w:rsid w:val="00DB4663"/>
    <w:rsid w:val="00DB4DEA"/>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71B1"/>
    <w:rsid w:val="00DD75C5"/>
    <w:rsid w:val="00DD7A69"/>
    <w:rsid w:val="00DE044F"/>
    <w:rsid w:val="00DE04F3"/>
    <w:rsid w:val="00DE0F3D"/>
    <w:rsid w:val="00DE1C73"/>
    <w:rsid w:val="00DE21ED"/>
    <w:rsid w:val="00DE2ACC"/>
    <w:rsid w:val="00DE30DD"/>
    <w:rsid w:val="00DE4A6A"/>
    <w:rsid w:val="00DE4CBD"/>
    <w:rsid w:val="00DE5369"/>
    <w:rsid w:val="00DE5A65"/>
    <w:rsid w:val="00DE643A"/>
    <w:rsid w:val="00DE67D7"/>
    <w:rsid w:val="00DE6ADD"/>
    <w:rsid w:val="00DE7BA9"/>
    <w:rsid w:val="00DF0B14"/>
    <w:rsid w:val="00DF311F"/>
    <w:rsid w:val="00DF4632"/>
    <w:rsid w:val="00DF495D"/>
    <w:rsid w:val="00DF5380"/>
    <w:rsid w:val="00DF5CA6"/>
    <w:rsid w:val="00DF5D0B"/>
    <w:rsid w:val="00DF6AEF"/>
    <w:rsid w:val="00DF7103"/>
    <w:rsid w:val="00DF73E7"/>
    <w:rsid w:val="00E00BAB"/>
    <w:rsid w:val="00E01D3D"/>
    <w:rsid w:val="00E02157"/>
    <w:rsid w:val="00E02FB6"/>
    <w:rsid w:val="00E03BBC"/>
    <w:rsid w:val="00E0573F"/>
    <w:rsid w:val="00E06B3E"/>
    <w:rsid w:val="00E07EC6"/>
    <w:rsid w:val="00E1046E"/>
    <w:rsid w:val="00E11C56"/>
    <w:rsid w:val="00E12342"/>
    <w:rsid w:val="00E12684"/>
    <w:rsid w:val="00E127D2"/>
    <w:rsid w:val="00E13622"/>
    <w:rsid w:val="00E13A0D"/>
    <w:rsid w:val="00E13BB1"/>
    <w:rsid w:val="00E1472B"/>
    <w:rsid w:val="00E14FA8"/>
    <w:rsid w:val="00E15C01"/>
    <w:rsid w:val="00E164C2"/>
    <w:rsid w:val="00E200F2"/>
    <w:rsid w:val="00E215FD"/>
    <w:rsid w:val="00E2215E"/>
    <w:rsid w:val="00E22A3F"/>
    <w:rsid w:val="00E22C81"/>
    <w:rsid w:val="00E23125"/>
    <w:rsid w:val="00E23218"/>
    <w:rsid w:val="00E23AD9"/>
    <w:rsid w:val="00E23EDA"/>
    <w:rsid w:val="00E24C38"/>
    <w:rsid w:val="00E24CE1"/>
    <w:rsid w:val="00E26203"/>
    <w:rsid w:val="00E31378"/>
    <w:rsid w:val="00E31D2E"/>
    <w:rsid w:val="00E346D5"/>
    <w:rsid w:val="00E36B16"/>
    <w:rsid w:val="00E36B3C"/>
    <w:rsid w:val="00E36BFA"/>
    <w:rsid w:val="00E44664"/>
    <w:rsid w:val="00E44D05"/>
    <w:rsid w:val="00E46A71"/>
    <w:rsid w:val="00E472E6"/>
    <w:rsid w:val="00E47484"/>
    <w:rsid w:val="00E47A4D"/>
    <w:rsid w:val="00E47B9A"/>
    <w:rsid w:val="00E505F8"/>
    <w:rsid w:val="00E515D1"/>
    <w:rsid w:val="00E52200"/>
    <w:rsid w:val="00E52575"/>
    <w:rsid w:val="00E528C9"/>
    <w:rsid w:val="00E529EC"/>
    <w:rsid w:val="00E5352E"/>
    <w:rsid w:val="00E53B83"/>
    <w:rsid w:val="00E5407F"/>
    <w:rsid w:val="00E55231"/>
    <w:rsid w:val="00E55DEE"/>
    <w:rsid w:val="00E56105"/>
    <w:rsid w:val="00E60B29"/>
    <w:rsid w:val="00E62970"/>
    <w:rsid w:val="00E633AC"/>
    <w:rsid w:val="00E64175"/>
    <w:rsid w:val="00E6439D"/>
    <w:rsid w:val="00E659E8"/>
    <w:rsid w:val="00E66709"/>
    <w:rsid w:val="00E673DF"/>
    <w:rsid w:val="00E676EA"/>
    <w:rsid w:val="00E67F55"/>
    <w:rsid w:val="00E71F8D"/>
    <w:rsid w:val="00E74DDF"/>
    <w:rsid w:val="00E76707"/>
    <w:rsid w:val="00E767AC"/>
    <w:rsid w:val="00E76C53"/>
    <w:rsid w:val="00E77143"/>
    <w:rsid w:val="00E8038D"/>
    <w:rsid w:val="00E828A6"/>
    <w:rsid w:val="00E82911"/>
    <w:rsid w:val="00E82FC6"/>
    <w:rsid w:val="00E837D2"/>
    <w:rsid w:val="00E83881"/>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B027D"/>
    <w:rsid w:val="00EB109E"/>
    <w:rsid w:val="00EB2FE7"/>
    <w:rsid w:val="00EB314E"/>
    <w:rsid w:val="00EB32BD"/>
    <w:rsid w:val="00EB5021"/>
    <w:rsid w:val="00EB502C"/>
    <w:rsid w:val="00EB68AF"/>
    <w:rsid w:val="00EC33A3"/>
    <w:rsid w:val="00EC3AD7"/>
    <w:rsid w:val="00EC3E3A"/>
    <w:rsid w:val="00EC4225"/>
    <w:rsid w:val="00EC4A26"/>
    <w:rsid w:val="00EC75C3"/>
    <w:rsid w:val="00ED01FC"/>
    <w:rsid w:val="00EE085A"/>
    <w:rsid w:val="00EE0D12"/>
    <w:rsid w:val="00EE0D68"/>
    <w:rsid w:val="00EE18B7"/>
    <w:rsid w:val="00EE3771"/>
    <w:rsid w:val="00EE3E7D"/>
    <w:rsid w:val="00EE4820"/>
    <w:rsid w:val="00EE6959"/>
    <w:rsid w:val="00EE79FC"/>
    <w:rsid w:val="00EF1B87"/>
    <w:rsid w:val="00EF3A7C"/>
    <w:rsid w:val="00EF52CD"/>
    <w:rsid w:val="00EF58C8"/>
    <w:rsid w:val="00EF6B83"/>
    <w:rsid w:val="00F00285"/>
    <w:rsid w:val="00F00496"/>
    <w:rsid w:val="00F03837"/>
    <w:rsid w:val="00F07C2F"/>
    <w:rsid w:val="00F10381"/>
    <w:rsid w:val="00F1055E"/>
    <w:rsid w:val="00F108E7"/>
    <w:rsid w:val="00F118F2"/>
    <w:rsid w:val="00F12BF6"/>
    <w:rsid w:val="00F130AB"/>
    <w:rsid w:val="00F1413B"/>
    <w:rsid w:val="00F14A6C"/>
    <w:rsid w:val="00F1594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DF"/>
    <w:rsid w:val="00F638B0"/>
    <w:rsid w:val="00F63A9B"/>
    <w:rsid w:val="00F647EC"/>
    <w:rsid w:val="00F65095"/>
    <w:rsid w:val="00F651BD"/>
    <w:rsid w:val="00F65F65"/>
    <w:rsid w:val="00F67341"/>
    <w:rsid w:val="00F67F19"/>
    <w:rsid w:val="00F70968"/>
    <w:rsid w:val="00F70A64"/>
    <w:rsid w:val="00F712E8"/>
    <w:rsid w:val="00F73B90"/>
    <w:rsid w:val="00F73D93"/>
    <w:rsid w:val="00F74A63"/>
    <w:rsid w:val="00F74ED9"/>
    <w:rsid w:val="00F753CB"/>
    <w:rsid w:val="00F77F7E"/>
    <w:rsid w:val="00F80667"/>
    <w:rsid w:val="00F820A3"/>
    <w:rsid w:val="00F82C5B"/>
    <w:rsid w:val="00F83607"/>
    <w:rsid w:val="00F84DA3"/>
    <w:rsid w:val="00F84E74"/>
    <w:rsid w:val="00F850B7"/>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56A7"/>
    <w:rsid w:val="00FB6904"/>
    <w:rsid w:val="00FB7151"/>
    <w:rsid w:val="00FB7769"/>
    <w:rsid w:val="00FC0530"/>
    <w:rsid w:val="00FC0C3D"/>
    <w:rsid w:val="00FC2263"/>
    <w:rsid w:val="00FC2B91"/>
    <w:rsid w:val="00FC46E0"/>
    <w:rsid w:val="00FC4C18"/>
    <w:rsid w:val="00FC634C"/>
    <w:rsid w:val="00FD093F"/>
    <w:rsid w:val="00FD14A1"/>
    <w:rsid w:val="00FD1C14"/>
    <w:rsid w:val="00FD1D69"/>
    <w:rsid w:val="00FD1F33"/>
    <w:rsid w:val="00FD283F"/>
    <w:rsid w:val="00FD2EB0"/>
    <w:rsid w:val="00FD45F8"/>
    <w:rsid w:val="00FD4ABE"/>
    <w:rsid w:val="00FD52B4"/>
    <w:rsid w:val="00FD638D"/>
    <w:rsid w:val="00FD68F9"/>
    <w:rsid w:val="00FE068B"/>
    <w:rsid w:val="00FE25CC"/>
    <w:rsid w:val="00FE2A0E"/>
    <w:rsid w:val="00FE2F24"/>
    <w:rsid w:val="00FE4549"/>
    <w:rsid w:val="00FE646E"/>
    <w:rsid w:val="00FE6E95"/>
    <w:rsid w:val="00FF1B81"/>
    <w:rsid w:val="00FF252B"/>
    <w:rsid w:val="00FF39C9"/>
    <w:rsid w:val="00FF3C47"/>
    <w:rsid w:val="00FF3E57"/>
    <w:rsid w:val="00FF65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1D506088"/>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styleId="Knygospavadinimas">
    <w:name w:val="Book Title"/>
    <w:basedOn w:val="Numatytasispastraiposriftas"/>
    <w:uiPriority w:val="33"/>
    <w:qFormat/>
    <w:rsid w:val="00C13364"/>
    <w:rPr>
      <w:b/>
      <w:bCs/>
      <w:i/>
      <w:iCs/>
      <w:spacing w:val="5"/>
    </w:rPr>
  </w:style>
  <w:style w:type="character" w:styleId="Neapdorotaspaminjimas">
    <w:name w:val="Unresolved Mention"/>
    <w:basedOn w:val="Numatytasispastraiposriftas"/>
    <w:uiPriority w:val="99"/>
    <w:semiHidden/>
    <w:unhideWhenUsed/>
    <w:rsid w:val="00C13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mailto:jurate.dabasinskiene@kaunas.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ytautas.valenta@kaunas.lt" TargetMode="External"/><Relationship Id="rId17" Type="http://schemas.openxmlformats.org/officeDocument/2006/relationships/hyperlink" Target="mailto:asta.vilutyte@kaunas.lt" TargetMode="External"/><Relationship Id="rId2" Type="http://schemas.openxmlformats.org/officeDocument/2006/relationships/numbering" Target="numbering.xml"/><Relationship Id="rId16" Type="http://schemas.openxmlformats.org/officeDocument/2006/relationships/hyperlink" Target="https://vpt.lrv.lt/uploads/vpt/documents/files/uzssisfravimo%20instrukcija(1).pdf" TargetMode="External"/><Relationship Id="rId20" Type="http://schemas.openxmlformats.org/officeDocument/2006/relationships/hyperlink" Target="https://vpt.lrv.lt/uploads/vpt/documents/files/mp/ENPV_gair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eader" Target="header3.xml"/><Relationship Id="rId19" Type="http://schemas.openxmlformats.org/officeDocument/2006/relationships/hyperlink" Target="https://vpt.lrv.lt/uploads/vpt/documents/files/mp/ENPV_gaires.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8851-F425-48B6-AE43-43FED799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3976</Words>
  <Characters>29610</Characters>
  <Application>Microsoft Office Word</Application>
  <DocSecurity>0</DocSecurity>
  <Lines>246</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33519</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Asta Vilutytė</cp:lastModifiedBy>
  <cp:revision>49</cp:revision>
  <cp:lastPrinted>2025-02-11T08:31:00Z</cp:lastPrinted>
  <dcterms:created xsi:type="dcterms:W3CDTF">2025-08-22T11:42:00Z</dcterms:created>
  <dcterms:modified xsi:type="dcterms:W3CDTF">2025-11-10T11:38:00Z</dcterms:modified>
</cp:coreProperties>
</file>